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FE48B3" w:rsidRDefault="00D22628" w:rsidP="001C5CC2">
      <w:pPr>
        <w:spacing w:after="120"/>
        <w:ind w:right="28"/>
        <w:jc w:val="center"/>
        <w:rPr>
          <w:rFonts w:ascii="Verdana" w:hAnsi="Verdana" w:cs="Arial"/>
          <w:b/>
          <w:color w:val="002060"/>
          <w:sz w:val="32"/>
          <w:szCs w:val="32"/>
          <w:lang w:val="en-GB"/>
        </w:rPr>
      </w:pPr>
      <w:r w:rsidRPr="00FE48B3">
        <w:rPr>
          <w:rFonts w:ascii="Verdana" w:hAnsi="Verdana" w:cs="Arial"/>
          <w:b/>
          <w:color w:val="002060"/>
          <w:sz w:val="32"/>
          <w:szCs w:val="32"/>
          <w:lang w:val="en-GB"/>
        </w:rPr>
        <w:t>Mobility Agreement</w:t>
      </w:r>
    </w:p>
    <w:p w14:paraId="56E939CC" w14:textId="6CB92B2D" w:rsidR="001166B5" w:rsidRPr="00FE48B3" w:rsidRDefault="00D22628" w:rsidP="001C5CC2">
      <w:pPr>
        <w:spacing w:after="120"/>
        <w:ind w:right="28"/>
        <w:jc w:val="center"/>
        <w:rPr>
          <w:rFonts w:ascii="Verdana" w:hAnsi="Verdana" w:cs="Arial"/>
          <w:b/>
          <w:color w:val="002060"/>
          <w:sz w:val="32"/>
          <w:szCs w:val="32"/>
          <w:lang w:val="en-GB"/>
        </w:rPr>
      </w:pPr>
      <w:r w:rsidRPr="00FE48B3">
        <w:rPr>
          <w:rFonts w:ascii="Verdana" w:hAnsi="Verdana" w:cs="Arial"/>
          <w:b/>
          <w:color w:val="002060"/>
          <w:sz w:val="32"/>
          <w:szCs w:val="32"/>
          <w:lang w:val="en-GB"/>
        </w:rPr>
        <w:t>Staff Mobility For Teaching</w:t>
      </w:r>
      <w:r w:rsidR="00AA696D" w:rsidRPr="00FE48B3">
        <w:rPr>
          <w:rStyle w:val="Refdenotaalfinal"/>
          <w:rFonts w:ascii="Verdana" w:hAnsi="Verdana" w:cs="Arial"/>
          <w:b/>
          <w:color w:val="002060"/>
          <w:sz w:val="32"/>
          <w:szCs w:val="32"/>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E48B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E48B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0BA6A338" w14:textId="77777777" w:rsidR="00D72C6E"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671154E0" w14:textId="77777777" w:rsidR="00D72C6E" w:rsidRDefault="00D72C6E" w:rsidP="00A75662">
      <w:pPr>
        <w:spacing w:after="120"/>
        <w:ind w:right="-992"/>
        <w:jc w:val="left"/>
        <w:rPr>
          <w:rFonts w:ascii="Verdana" w:hAnsi="Verdana" w:cs="Calibri"/>
          <w:b/>
          <w:color w:val="002060"/>
          <w:sz w:val="28"/>
          <w:lang w:val="en-GB"/>
        </w:rPr>
      </w:pPr>
    </w:p>
    <w:p w14:paraId="56E93A1F" w14:textId="62EADC46"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2AF7628" w14:textId="77777777" w:rsidR="00AF0090"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2A30F18D"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1D8BB36" w:rsidR="0081766A" w:rsidRDefault="0081766A">
        <w:pPr>
          <w:pStyle w:val="Piedepgina"/>
          <w:jc w:val="center"/>
        </w:pPr>
        <w:r>
          <w:fldChar w:fldCharType="begin"/>
        </w:r>
        <w:r>
          <w:instrText xml:space="preserve"> PAGE   \* MERGEFORMAT </w:instrText>
        </w:r>
        <w:r>
          <w:fldChar w:fldCharType="separate"/>
        </w:r>
        <w:r w:rsidR="00FE48B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5C5ACE4" w:rsidR="00E01AAA" w:rsidRPr="00AD66BB" w:rsidRDefault="00D72C6E" w:rsidP="00D72C6E">
          <w:pPr>
            <w:tabs>
              <w:tab w:val="left" w:pos="0"/>
              <w:tab w:val="left" w:pos="1134"/>
              <w:tab w:val="left" w:pos="3261"/>
              <w:tab w:val="left" w:pos="4253"/>
              <w:tab w:val="left" w:pos="4678"/>
            </w:tabs>
            <w:ind w:left="1440"/>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65408" behindDoc="0" locked="0" layoutInCell="1" allowOverlap="1" wp14:anchorId="56E93A64" wp14:editId="4ACA3E86">
                <wp:simplePos x="0" y="0"/>
                <wp:positionH relativeFrom="margin">
                  <wp:posOffset>-5715</wp:posOffset>
                </wp:positionH>
                <wp:positionV relativeFrom="margin">
                  <wp:posOffset>183515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B86A036" w:rsidR="00E01AAA" w:rsidRPr="00967BFC" w:rsidRDefault="00DE5662" w:rsidP="00C05937">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1072" behindDoc="0" locked="0" layoutInCell="1" allowOverlap="1" wp14:anchorId="56E93A62" wp14:editId="5E44B64E">
                    <wp:simplePos x="0" y="0"/>
                    <wp:positionH relativeFrom="column">
                      <wp:posOffset>-88900</wp:posOffset>
                    </wp:positionH>
                    <wp:positionV relativeFrom="paragraph">
                      <wp:posOffset>31115</wp:posOffset>
                    </wp:positionV>
                    <wp:extent cx="17240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7pt;margin-top:2.45pt;width:135.75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f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38E3366D" w:rsidR="00506408" w:rsidRPr="00B6735A" w:rsidRDefault="00D72C6E"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77696" behindDoc="1" locked="0" layoutInCell="1" allowOverlap="1" wp14:anchorId="43115AC7" wp14:editId="49FD0EB0">
          <wp:simplePos x="0" y="0"/>
          <wp:positionH relativeFrom="column">
            <wp:posOffset>2501265</wp:posOffset>
          </wp:positionH>
          <wp:positionV relativeFrom="page">
            <wp:posOffset>295275</wp:posOffset>
          </wp:positionV>
          <wp:extent cx="762000" cy="8045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45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0090"/>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2C6E"/>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662"/>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8B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openxmlformats.org/package/2006/metadata/core-properties"/>
    <ds:schemaRef ds:uri="cfd06d9f-862c-4359-9a69-c66ff689f26a"/>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A02E87F-6FA4-4BC0-872D-D52215DE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406</Words>
  <Characters>2541</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Candela Sempere, Monica</cp:lastModifiedBy>
  <cp:revision>5</cp:revision>
  <cp:lastPrinted>2018-03-16T17:29:00Z</cp:lastPrinted>
  <dcterms:created xsi:type="dcterms:W3CDTF">2020-12-23T12:04:00Z</dcterms:created>
  <dcterms:modified xsi:type="dcterms:W3CDTF">2020-12-23T12:07:00Z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