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86F43" w:rsidTr="00FF2E58">
        <w:tc>
          <w:tcPr>
            <w:tcW w:w="4814" w:type="dxa"/>
          </w:tcPr>
          <w:p w:rsidR="00E86F43" w:rsidRPr="00F405A3" w:rsidRDefault="00E86F43" w:rsidP="00E86F43">
            <w:pPr>
              <w:spacing w:line="360" w:lineRule="auto"/>
              <w:jc w:val="center"/>
              <w:rPr>
                <w:rFonts w:cs="Arial"/>
                <w:b/>
                <w:lang w:val="es-ES_tradnl"/>
              </w:rPr>
            </w:pPr>
            <w:r w:rsidRPr="00F405A3">
              <w:rPr>
                <w:rFonts w:cs="Arial"/>
                <w:b/>
                <w:lang w:val="es-ES_tradnl"/>
              </w:rPr>
              <w:t>ACUERDO MARCO DE COLABORACION ENTRE LA UNIVERSIDAD MIGUEL HERNANDEZ DE ELCHE, ESPAÑA Y LA UNIVERSIDAD …</w:t>
            </w:r>
          </w:p>
          <w:p w:rsidR="00E86F43" w:rsidRDefault="00E86F43" w:rsidP="00E86F43">
            <w:pPr>
              <w:pStyle w:val="CuerpoA"/>
              <w:spacing w:line="360" w:lineRule="auto"/>
              <w:jc w:val="both"/>
              <w:rPr>
                <w:rStyle w:val="Ninguno"/>
              </w:rPr>
            </w:pPr>
          </w:p>
          <w:p w:rsidR="00E86F43" w:rsidRDefault="00E86F43" w:rsidP="00E86F43">
            <w:pPr>
              <w:pStyle w:val="CuerpoA"/>
              <w:spacing w:line="360" w:lineRule="auto"/>
              <w:jc w:val="both"/>
              <w:rPr>
                <w:rStyle w:val="Ninguno"/>
              </w:rPr>
            </w:pPr>
          </w:p>
          <w:p w:rsidR="00E86F43" w:rsidRPr="00F405A3" w:rsidRDefault="00E86F43" w:rsidP="00E86F43">
            <w:pPr>
              <w:pStyle w:val="CuerpoA"/>
              <w:spacing w:line="360" w:lineRule="auto"/>
              <w:jc w:val="both"/>
              <w:rPr>
                <w:rStyle w:val="Ninguno"/>
                <w:b/>
              </w:rPr>
            </w:pPr>
            <w:r w:rsidRPr="00F405A3">
              <w:rPr>
                <w:rStyle w:val="Ninguno"/>
              </w:rPr>
              <w:t xml:space="preserve">De una parte, la </w:t>
            </w:r>
            <w:r w:rsidRPr="00E86F43">
              <w:rPr>
                <w:rStyle w:val="Ninguno"/>
                <w:b/>
                <w:bCs/>
                <w:highlight w:val="lightGray"/>
              </w:rPr>
              <w:t>(nombre de la institución)</w:t>
            </w:r>
            <w:r w:rsidRPr="00F405A3">
              <w:rPr>
                <w:rStyle w:val="Ninguno"/>
                <w:bCs/>
              </w:rPr>
              <w:t>, en adelante</w:t>
            </w:r>
            <w:r w:rsidRPr="00F405A3">
              <w:rPr>
                <w:rStyle w:val="Ninguno"/>
                <w:b/>
                <w:bCs/>
                <w:lang w:val="es-ES"/>
              </w:rPr>
              <w:t xml:space="preserve"> </w:t>
            </w:r>
            <w:r w:rsidRPr="00E86F43">
              <w:rPr>
                <w:rStyle w:val="Ninguno"/>
                <w:b/>
                <w:bCs/>
                <w:highlight w:val="lightGray"/>
                <w:lang w:val="es-ES"/>
              </w:rPr>
              <w:t>(siglas de la institución)</w:t>
            </w:r>
            <w:r w:rsidRPr="00F405A3">
              <w:rPr>
                <w:rStyle w:val="Ninguno"/>
                <w:bCs/>
                <w:lang w:val="es-ES"/>
              </w:rPr>
              <w:t>,</w:t>
            </w:r>
            <w:r w:rsidRPr="00F405A3">
              <w:rPr>
                <w:rStyle w:val="Ninguno"/>
              </w:rPr>
              <w:t xml:space="preserve"> con domicilio social en </w:t>
            </w:r>
            <w:r w:rsidRPr="00E86F43">
              <w:rPr>
                <w:rStyle w:val="Ninguno"/>
                <w:b/>
                <w:highlight w:val="lightGray"/>
              </w:rPr>
              <w:t>(dirección completa de la institución)</w:t>
            </w:r>
            <w:r w:rsidRPr="00F405A3">
              <w:rPr>
                <w:rStyle w:val="Ninguno"/>
              </w:rPr>
              <w:t xml:space="preserve"> y en su nombre y representación </w:t>
            </w:r>
            <w:r w:rsidRPr="00E86F43">
              <w:rPr>
                <w:rStyle w:val="Ninguno"/>
                <w:b/>
                <w:highlight w:val="lightGray"/>
              </w:rPr>
              <w:t>(nombre del responsable de la institución)</w:t>
            </w:r>
            <w:r w:rsidRPr="00F405A3">
              <w:rPr>
                <w:rStyle w:val="Ninguno"/>
                <w:b/>
                <w:bCs/>
                <w:lang w:val="es-ES"/>
              </w:rPr>
              <w:t>,</w:t>
            </w:r>
            <w:r w:rsidRPr="00F405A3">
              <w:rPr>
                <w:rStyle w:val="Ninguno"/>
                <w:b/>
                <w:bCs/>
              </w:rPr>
              <w:t xml:space="preserve"> </w:t>
            </w:r>
            <w:r w:rsidRPr="00F405A3">
              <w:rPr>
                <w:rStyle w:val="Ninguno"/>
              </w:rPr>
              <w:t xml:space="preserve">en calidad de </w:t>
            </w:r>
            <w:r w:rsidRPr="00E86F43">
              <w:rPr>
                <w:rStyle w:val="Ninguno"/>
                <w:b/>
                <w:highlight w:val="lightGray"/>
              </w:rPr>
              <w:t>(cargo del responsable de la institución, indicando fecha y tipo de nombramiento, resolución rectoral, acuerdo de la asamblea, etc.)</w:t>
            </w:r>
          </w:p>
          <w:p w:rsidR="00E86F43" w:rsidRDefault="00E86F43" w:rsidP="00E86F43">
            <w:pPr>
              <w:spacing w:line="360" w:lineRule="auto"/>
              <w:rPr>
                <w:rFonts w:cs="Arial"/>
                <w:b/>
                <w:noProof/>
                <w:sz w:val="22"/>
                <w:szCs w:val="22"/>
                <w:lang w:val="es-MX" w:eastAsia="es-MX"/>
              </w:rPr>
            </w:pPr>
          </w:p>
          <w:p w:rsidR="00E86F43" w:rsidRDefault="00E86F43" w:rsidP="00E86F43">
            <w:pPr>
              <w:spacing w:line="360" w:lineRule="auto"/>
              <w:jc w:val="both"/>
              <w:rPr>
                <w:lang w:val="es-ES"/>
              </w:rPr>
            </w:pPr>
            <w:r w:rsidRPr="00F405A3">
              <w:rPr>
                <w:rFonts w:cs="Arial"/>
                <w:lang w:val="es-ES"/>
              </w:rPr>
              <w:t xml:space="preserve">Y de otra, la </w:t>
            </w:r>
            <w:r w:rsidRPr="00F405A3">
              <w:rPr>
                <w:rFonts w:cs="Arial"/>
                <w:b/>
                <w:lang w:val="es-ES"/>
              </w:rPr>
              <w:t>Universidad Miguel Hernández de Elche</w:t>
            </w:r>
            <w:r w:rsidRPr="00F405A3">
              <w:rPr>
                <w:rFonts w:cs="Arial"/>
                <w:lang w:val="es-ES"/>
              </w:rPr>
              <w:t xml:space="preserve"> (en adelante UMH) con domicilio social en Avenida de la Universidad, s/n, C. P. 03202 Elche, (España), NIF nº Q-</w:t>
            </w:r>
            <w:smartTag w:uri="urn:schemas-microsoft-com:office:smarttags" w:element="metricconverter">
              <w:smartTagPr>
                <w:attr w:name="ProductID" w:val="5350015C"/>
              </w:smartTagPr>
              <w:r w:rsidRPr="00F405A3">
                <w:rPr>
                  <w:rFonts w:cs="Arial"/>
                  <w:lang w:val="es-ES"/>
                </w:rPr>
                <w:t>5350015C</w:t>
              </w:r>
            </w:smartTag>
            <w:r w:rsidRPr="00F405A3">
              <w:rPr>
                <w:rFonts w:cs="Arial"/>
                <w:lang w:val="es-ES"/>
              </w:rPr>
              <w:t xml:space="preserve">, representada por </w:t>
            </w:r>
            <w:r w:rsidRPr="00F405A3">
              <w:rPr>
                <w:rFonts w:cs="Arial"/>
                <w:b/>
                <w:lang w:val="es-ES"/>
              </w:rPr>
              <w:t xml:space="preserve">Vicente </w:t>
            </w:r>
            <w:proofErr w:type="spellStart"/>
            <w:r w:rsidRPr="00F405A3">
              <w:rPr>
                <w:rFonts w:cs="Arial"/>
                <w:b/>
                <w:lang w:val="es-ES"/>
              </w:rPr>
              <w:t>Micol</w:t>
            </w:r>
            <w:proofErr w:type="spellEnd"/>
            <w:r w:rsidRPr="00F405A3">
              <w:rPr>
                <w:rFonts w:cs="Arial"/>
                <w:b/>
                <w:lang w:val="es-ES"/>
              </w:rPr>
              <w:t xml:space="preserve"> Molina</w:t>
            </w:r>
            <w:r w:rsidRPr="00F405A3">
              <w:rPr>
                <w:rFonts w:cs="Arial"/>
                <w:lang w:val="es-ES"/>
              </w:rPr>
              <w:t xml:space="preserve">, en calidad de Vicerrector de Relaciones Internacionales, actuando por delegación del representante legal de la Universidad, el Rector, en virtud de la Resolución de su nombramiento, RR 1080/19, de 04/06/2019, y de delegación de atribuciones conferida por la R.R. 278/21, de 12/02/21, </w:t>
            </w:r>
            <w:r w:rsidRPr="00F405A3">
              <w:rPr>
                <w:lang w:val="es-ES"/>
              </w:rPr>
              <w:t xml:space="preserve"> </w:t>
            </w:r>
          </w:p>
          <w:p w:rsidR="00E86F43" w:rsidRPr="00F405A3" w:rsidRDefault="00E86F43" w:rsidP="00E86F43">
            <w:pPr>
              <w:spacing w:line="360" w:lineRule="auto"/>
              <w:jc w:val="both"/>
              <w:rPr>
                <w:rFonts w:cs="Arial"/>
                <w:lang w:val="es-ES"/>
              </w:rPr>
            </w:pPr>
          </w:p>
          <w:p w:rsidR="00E86F43" w:rsidRPr="00F405A3" w:rsidRDefault="00E86F43" w:rsidP="00E86F43">
            <w:pPr>
              <w:spacing w:line="360" w:lineRule="auto"/>
              <w:jc w:val="center"/>
              <w:rPr>
                <w:rFonts w:cs="Arial"/>
                <w:b/>
                <w:caps/>
                <w:lang w:val="es-ES_tradnl"/>
              </w:rPr>
            </w:pPr>
            <w:r w:rsidRPr="00F405A3">
              <w:rPr>
                <w:rFonts w:cs="Arial"/>
                <w:b/>
                <w:caps/>
                <w:lang w:val="es-ES_tradnl"/>
              </w:rPr>
              <w:t>Exponen</w:t>
            </w:r>
          </w:p>
          <w:p w:rsidR="00E86F43" w:rsidRPr="00F405A3" w:rsidRDefault="00E86F43" w:rsidP="00E86F43">
            <w:pPr>
              <w:spacing w:line="360" w:lineRule="auto"/>
              <w:jc w:val="both"/>
              <w:rPr>
                <w:rFonts w:cs="Arial"/>
                <w:lang w:val="es-ES_tradnl"/>
              </w:rPr>
            </w:pPr>
            <w:r w:rsidRPr="00F405A3">
              <w:rPr>
                <w:rFonts w:cs="Arial"/>
                <w:lang w:val="es-ES"/>
              </w:rPr>
              <w:t xml:space="preserve">1. </w:t>
            </w:r>
            <w:r w:rsidRPr="00F405A3">
              <w:rPr>
                <w:rFonts w:cs="Arial"/>
                <w:lang w:val="es-ES_tradnl"/>
              </w:rPr>
              <w:t>Que ambas instituciones tienen campos culturales, técnicos, docentes y científicos de interés común,</w:t>
            </w:r>
          </w:p>
          <w:p w:rsidR="00E86F43" w:rsidRDefault="00E86F43" w:rsidP="00E86F43">
            <w:pPr>
              <w:spacing w:line="360" w:lineRule="auto"/>
              <w:jc w:val="both"/>
              <w:rPr>
                <w:rFonts w:cs="Arial"/>
                <w:lang w:val="es-ES_tradnl"/>
              </w:rPr>
            </w:pPr>
            <w:r w:rsidRPr="00F405A3">
              <w:rPr>
                <w:rFonts w:cs="Arial"/>
                <w:lang w:val="es-ES"/>
              </w:rPr>
              <w:t xml:space="preserve">2. </w:t>
            </w:r>
            <w:r w:rsidRPr="00F405A3">
              <w:rPr>
                <w:rFonts w:cs="Arial"/>
                <w:lang w:val="es-ES_tradnl"/>
              </w:rPr>
              <w:t>Que la colaboración y el intercambio de experiencias y conocimientos, así como la prestación de servicios entre ambas instituciones, son del mayor interés para el progreso social y cultural de las mismas.</w:t>
            </w:r>
          </w:p>
          <w:p w:rsidR="00E86F43" w:rsidRDefault="00E86F43" w:rsidP="00E86F43">
            <w:pPr>
              <w:spacing w:line="360" w:lineRule="auto"/>
              <w:jc w:val="both"/>
              <w:rPr>
                <w:rFonts w:cs="Arial"/>
                <w:lang w:val="es-ES"/>
              </w:rPr>
            </w:pPr>
            <w:r w:rsidRPr="00F405A3">
              <w:rPr>
                <w:rFonts w:cs="Arial"/>
                <w:lang w:val="es-ES"/>
              </w:rPr>
              <w:lastRenderedPageBreak/>
              <w:t>Por todo ello deciden concertar un Acuerdo Marco de Colaboración entre ambas instituciones, de acuerdo con las</w:t>
            </w:r>
            <w:r>
              <w:rPr>
                <w:rFonts w:cs="Arial"/>
                <w:lang w:val="es-ES"/>
              </w:rPr>
              <w:t xml:space="preserve"> siguientes</w:t>
            </w:r>
          </w:p>
          <w:p w:rsidR="00E86F43" w:rsidRPr="00F405A3" w:rsidRDefault="00E86F43" w:rsidP="00E86F43">
            <w:pPr>
              <w:spacing w:line="360" w:lineRule="auto"/>
              <w:jc w:val="both"/>
              <w:rPr>
                <w:rFonts w:cs="Arial"/>
                <w:lang w:val="es-ES_tradnl"/>
              </w:rPr>
            </w:pPr>
          </w:p>
          <w:p w:rsidR="00E86F43" w:rsidRDefault="00E86F43" w:rsidP="00E86F43">
            <w:pPr>
              <w:spacing w:line="360" w:lineRule="auto"/>
              <w:jc w:val="center"/>
              <w:rPr>
                <w:rFonts w:cs="Arial"/>
                <w:b/>
                <w:noProof/>
                <w:lang w:val="es-MX" w:eastAsia="es-MX"/>
              </w:rPr>
            </w:pPr>
            <w:r w:rsidRPr="00E86F43">
              <w:rPr>
                <w:rFonts w:cs="Arial"/>
                <w:b/>
                <w:noProof/>
                <w:lang w:val="es-MX" w:eastAsia="es-MX"/>
              </w:rPr>
              <w:t>CLÁUSULAS</w:t>
            </w:r>
          </w:p>
          <w:p w:rsidR="00E86F43" w:rsidRDefault="00E86F43" w:rsidP="00E86F43">
            <w:pPr>
              <w:spacing w:line="360" w:lineRule="auto"/>
              <w:jc w:val="both"/>
              <w:rPr>
                <w:rFonts w:cs="Arial"/>
                <w:b/>
                <w:lang w:val="es-ES_tradnl"/>
              </w:rPr>
            </w:pPr>
          </w:p>
          <w:p w:rsidR="00E86F43" w:rsidRPr="00F405A3" w:rsidRDefault="00E86F43" w:rsidP="00E86F43">
            <w:pPr>
              <w:spacing w:line="360" w:lineRule="auto"/>
              <w:jc w:val="both"/>
              <w:rPr>
                <w:rFonts w:cs="Arial"/>
                <w:b/>
                <w:lang w:val="es-ES_tradnl"/>
              </w:rPr>
            </w:pPr>
            <w:proofErr w:type="gramStart"/>
            <w:r w:rsidRPr="00F405A3">
              <w:rPr>
                <w:rFonts w:cs="Arial"/>
                <w:b/>
                <w:lang w:val="es-ES_tradnl"/>
              </w:rPr>
              <w:t>PRIMERA.-</w:t>
            </w:r>
            <w:proofErr w:type="gramEnd"/>
            <w:r w:rsidRPr="00F405A3">
              <w:rPr>
                <w:rFonts w:cs="Arial"/>
                <w:b/>
                <w:lang w:val="es-ES_tradnl"/>
              </w:rPr>
              <w:t xml:space="preserve"> FINALIDAD DEL ACUERDO MARCO </w:t>
            </w:r>
          </w:p>
          <w:p w:rsidR="00E86F43" w:rsidRDefault="00E86F43" w:rsidP="00E86F43">
            <w:pPr>
              <w:spacing w:line="360" w:lineRule="auto"/>
              <w:jc w:val="both"/>
              <w:rPr>
                <w:rFonts w:cs="Arial"/>
                <w:lang w:val="es-ES"/>
              </w:rPr>
            </w:pPr>
            <w:r w:rsidRPr="00F405A3">
              <w:rPr>
                <w:rFonts w:cs="Arial"/>
                <w:lang w:val="es-ES_tradnl"/>
              </w:rPr>
              <w:t xml:space="preserve">El objetivo de este Acuerdo es establecer un marco de actuación para la colaboración entre la </w:t>
            </w:r>
            <w:r w:rsidRPr="00E86F43">
              <w:rPr>
                <w:rFonts w:cs="Arial"/>
                <w:highlight w:val="lightGray"/>
                <w:lang w:val="es-ES_tradnl"/>
              </w:rPr>
              <w:t>Universidad …</w:t>
            </w:r>
            <w:r w:rsidRPr="00F405A3">
              <w:rPr>
                <w:rFonts w:cs="Arial"/>
                <w:lang w:val="es-ES_tradnl"/>
              </w:rPr>
              <w:t xml:space="preserve"> y la UMH en actividades enmarcadas en proyectos específicos de mutuo interés, y p</w:t>
            </w:r>
            <w:proofErr w:type="spellStart"/>
            <w:r w:rsidRPr="00F405A3">
              <w:rPr>
                <w:rFonts w:cs="Arial"/>
                <w:lang w:val="es-ES"/>
              </w:rPr>
              <w:t>otenciar</w:t>
            </w:r>
            <w:proofErr w:type="spellEnd"/>
            <w:r w:rsidRPr="00F405A3">
              <w:rPr>
                <w:rFonts w:cs="Arial"/>
                <w:lang w:val="es-ES"/>
              </w:rPr>
              <w:t xml:space="preserve"> las relaciones mutuas de cooperación académica, científica y cultural, así como el intercambio de profesores, investigadores y estudiantes, publicaciones, programas académicos y proyectos de investigación entre ambas instituciones. </w:t>
            </w:r>
          </w:p>
          <w:p w:rsidR="00E86F43" w:rsidRPr="00F405A3" w:rsidRDefault="00E86F43" w:rsidP="00E86F43">
            <w:pPr>
              <w:spacing w:line="360" w:lineRule="auto"/>
              <w:jc w:val="both"/>
              <w:rPr>
                <w:rFonts w:cs="Arial"/>
                <w:lang w:val="es-ES"/>
              </w:rPr>
            </w:pPr>
          </w:p>
          <w:p w:rsidR="00E86F43" w:rsidRPr="00F405A3" w:rsidRDefault="00E86F43" w:rsidP="00E86F43">
            <w:pPr>
              <w:spacing w:line="360" w:lineRule="auto"/>
              <w:jc w:val="both"/>
              <w:rPr>
                <w:rFonts w:cs="Arial"/>
                <w:b/>
              </w:rPr>
            </w:pPr>
            <w:r w:rsidRPr="00F405A3">
              <w:rPr>
                <w:rFonts w:cs="Arial"/>
                <w:b/>
              </w:rPr>
              <w:t>SEGUNDA.- OBJETO DEL ACUERDO</w:t>
            </w:r>
          </w:p>
          <w:p w:rsidR="00E86F43" w:rsidRPr="00F405A3" w:rsidRDefault="00E86F43" w:rsidP="00E86F43">
            <w:pPr>
              <w:spacing w:line="360" w:lineRule="auto"/>
              <w:jc w:val="both"/>
              <w:rPr>
                <w:rFonts w:cs="Arial"/>
                <w:lang w:val="es-ES_tradnl"/>
              </w:rPr>
            </w:pPr>
            <w:r w:rsidRPr="00F405A3">
              <w:rPr>
                <w:rFonts w:cs="Arial"/>
                <w:lang w:val="es-ES_tradnl"/>
              </w:rPr>
              <w:t>La colaboración entre ambas entidades se basará en la realización, fundamentalmente, de las siguientes actuaciones:</w:t>
            </w:r>
          </w:p>
          <w:p w:rsidR="00E86F43" w:rsidRPr="00F405A3" w:rsidRDefault="00E86F43" w:rsidP="00E86F43">
            <w:pPr>
              <w:spacing w:line="360" w:lineRule="auto"/>
              <w:jc w:val="both"/>
              <w:rPr>
                <w:rFonts w:cs="Arial"/>
                <w:lang w:val="es-ES_tradnl"/>
              </w:rPr>
            </w:pPr>
            <w:r>
              <w:rPr>
                <w:rFonts w:cs="Arial"/>
                <w:lang w:val="es-ES_tradnl"/>
              </w:rPr>
              <w:t xml:space="preserve">a. </w:t>
            </w:r>
            <w:r w:rsidRPr="00F405A3">
              <w:rPr>
                <w:rFonts w:cs="Arial"/>
                <w:lang w:val="es-ES_tradnl"/>
              </w:rPr>
              <w:t xml:space="preserve">Desarrollo de estudios y proyectos de investigación en temas de interés común.  </w:t>
            </w:r>
          </w:p>
          <w:p w:rsidR="00E86F43" w:rsidRDefault="00E86F43" w:rsidP="00E86F43">
            <w:pPr>
              <w:spacing w:line="360" w:lineRule="auto"/>
              <w:jc w:val="both"/>
              <w:rPr>
                <w:rFonts w:cs="Arial"/>
                <w:lang w:val="es-ES_tradnl"/>
              </w:rPr>
            </w:pPr>
            <w:r w:rsidRPr="00F405A3">
              <w:rPr>
                <w:rFonts w:cs="Arial"/>
                <w:lang w:val="es-ES"/>
              </w:rPr>
              <w:t>b.</w:t>
            </w:r>
            <w:r>
              <w:rPr>
                <w:rFonts w:cs="Arial"/>
                <w:lang w:val="es-ES"/>
              </w:rPr>
              <w:t xml:space="preserve"> </w:t>
            </w:r>
            <w:r w:rsidRPr="00F405A3">
              <w:rPr>
                <w:rFonts w:cs="Arial"/>
                <w:lang w:val="es-ES_tradnl"/>
              </w:rPr>
              <w:t xml:space="preserve">Difusión de conocimientos mediante la organización de conferencias, reuniones, cursos, etc. </w:t>
            </w:r>
          </w:p>
          <w:p w:rsidR="00E86F43" w:rsidRPr="00F405A3" w:rsidRDefault="00E86F43" w:rsidP="00E86F43">
            <w:pPr>
              <w:spacing w:line="360" w:lineRule="auto"/>
              <w:jc w:val="both"/>
              <w:rPr>
                <w:rFonts w:cs="Arial"/>
                <w:lang w:val="es-ES_tradnl"/>
              </w:rPr>
            </w:pPr>
            <w:r>
              <w:rPr>
                <w:rFonts w:cs="Arial"/>
                <w:lang w:val="es-ES"/>
              </w:rPr>
              <w:t xml:space="preserve">c.  </w:t>
            </w:r>
            <w:r w:rsidRPr="00F405A3">
              <w:rPr>
                <w:rFonts w:cs="Arial"/>
                <w:lang w:val="es-ES"/>
              </w:rPr>
              <w:t xml:space="preserve">Intercambio de sus profesores </w:t>
            </w:r>
            <w:r w:rsidRPr="00F405A3">
              <w:rPr>
                <w:rFonts w:cs="Arial"/>
                <w:i/>
                <w:iCs/>
                <w:lang w:val="es-ES"/>
              </w:rPr>
              <w:t xml:space="preserve">y/o </w:t>
            </w:r>
            <w:r w:rsidRPr="00F405A3">
              <w:rPr>
                <w:rFonts w:cs="Arial"/>
                <w:lang w:val="es-ES"/>
              </w:rPr>
              <w:t>investigadores con el objeto de impartir cursos y realizar proyectos de investigación.</w:t>
            </w:r>
          </w:p>
          <w:p w:rsidR="00E86F43" w:rsidRDefault="00E86F43" w:rsidP="00E86F43">
            <w:pPr>
              <w:spacing w:line="360" w:lineRule="auto"/>
              <w:jc w:val="both"/>
              <w:rPr>
                <w:rFonts w:cs="Arial"/>
                <w:lang w:val="es-ES"/>
              </w:rPr>
            </w:pPr>
            <w:r w:rsidRPr="00F405A3">
              <w:rPr>
                <w:rFonts w:cs="Arial"/>
                <w:lang w:val="es-ES"/>
              </w:rPr>
              <w:t xml:space="preserve">d. Intercambio de estudiantes de Grado, Master y Doctorado con el objeto de que cursen estudios </w:t>
            </w:r>
            <w:proofErr w:type="gramStart"/>
            <w:r w:rsidRPr="00F405A3">
              <w:rPr>
                <w:rFonts w:cs="Arial"/>
                <w:lang w:val="es-ES"/>
              </w:rPr>
              <w:t>de</w:t>
            </w:r>
            <w:r>
              <w:rPr>
                <w:rFonts w:cs="Arial"/>
                <w:lang w:val="es-ES"/>
              </w:rPr>
              <w:t xml:space="preserve">l </w:t>
            </w:r>
            <w:r w:rsidRPr="00F405A3">
              <w:rPr>
                <w:rFonts w:cs="Arial"/>
                <w:lang w:val="es-ES"/>
              </w:rPr>
              <w:t xml:space="preserve"> nivel</w:t>
            </w:r>
            <w:proofErr w:type="gramEnd"/>
            <w:r w:rsidRPr="00F405A3">
              <w:rPr>
                <w:rFonts w:cs="Arial"/>
                <w:lang w:val="es-ES"/>
              </w:rPr>
              <w:t xml:space="preserve"> correspondiente con el reconocimiento de los créditos conseguidos en la otra institución</w:t>
            </w:r>
            <w:r>
              <w:rPr>
                <w:rFonts w:cs="Arial"/>
                <w:lang w:val="es-ES"/>
              </w:rPr>
              <w:t>.</w:t>
            </w:r>
          </w:p>
          <w:p w:rsidR="00E86F43" w:rsidRDefault="00E86F43" w:rsidP="00E86F43">
            <w:pPr>
              <w:spacing w:line="360" w:lineRule="auto"/>
              <w:jc w:val="both"/>
              <w:rPr>
                <w:rFonts w:cs="Arial"/>
                <w:lang w:val="es-ES"/>
              </w:rPr>
            </w:pPr>
            <w:r w:rsidRPr="00F405A3">
              <w:rPr>
                <w:rFonts w:cs="Arial"/>
                <w:lang w:val="es-ES"/>
              </w:rPr>
              <w:t>e. Apoyo recíproco en actividades de extensión universitaria de interés común</w:t>
            </w:r>
            <w:r>
              <w:rPr>
                <w:rFonts w:cs="Arial"/>
                <w:lang w:val="es-ES"/>
              </w:rPr>
              <w:t>.</w:t>
            </w:r>
          </w:p>
          <w:p w:rsidR="00E86F43" w:rsidRPr="00F405A3" w:rsidRDefault="00E86F43" w:rsidP="00E86F43">
            <w:pPr>
              <w:autoSpaceDE w:val="0"/>
              <w:autoSpaceDN w:val="0"/>
              <w:adjustRightInd w:val="0"/>
              <w:spacing w:line="360" w:lineRule="auto"/>
              <w:jc w:val="both"/>
              <w:rPr>
                <w:rFonts w:cs="Arial"/>
                <w:lang w:val="es-ES"/>
              </w:rPr>
            </w:pPr>
            <w:r w:rsidRPr="00F405A3">
              <w:rPr>
                <w:rFonts w:cs="Arial"/>
                <w:lang w:val="es-ES"/>
              </w:rPr>
              <w:lastRenderedPageBreak/>
              <w:t>f. Trabajar en la posibilidad de llevar a cabo titulaciones dobles para facilitar la convalidación y reconocimiento de títulos de los estudiantes.</w:t>
            </w:r>
          </w:p>
          <w:p w:rsidR="00E86F43" w:rsidRDefault="00E86F43" w:rsidP="00E86F43">
            <w:pPr>
              <w:spacing w:before="120" w:after="120" w:line="360" w:lineRule="auto"/>
              <w:jc w:val="both"/>
              <w:rPr>
                <w:rFonts w:cs="Arial"/>
                <w:b/>
              </w:rPr>
            </w:pPr>
            <w:r w:rsidRPr="00F405A3">
              <w:rPr>
                <w:rFonts w:cs="Arial"/>
                <w:b/>
              </w:rPr>
              <w:t>TERCERA.- PROYECTOS ESPECIFICOS</w:t>
            </w:r>
          </w:p>
          <w:p w:rsidR="005A31B4" w:rsidRDefault="00E86F43" w:rsidP="005A31B4">
            <w:pPr>
              <w:spacing w:before="120" w:after="120" w:line="360" w:lineRule="auto"/>
              <w:jc w:val="both"/>
              <w:rPr>
                <w:rFonts w:cs="Arial"/>
                <w:color w:val="000000"/>
                <w:lang w:val="es-ES_tradnl"/>
              </w:rPr>
            </w:pPr>
            <w:r w:rsidRPr="00F405A3">
              <w:rPr>
                <w:rFonts w:cs="Arial"/>
                <w:color w:val="000000"/>
                <w:lang w:val="es-ES_tradnl"/>
              </w:rPr>
              <w:t>Cada uno de los supuestos concretos de colaboración mencionados requerirá la elaboración de un acuerdo específico en el que se determinarán los fines y medios necesarios para su realización. Las propuestas de contrato específico serán sometidas a la aprobación de los órganos competentes de cada parte.</w:t>
            </w:r>
          </w:p>
          <w:p w:rsidR="005A31B4" w:rsidRDefault="00E86F43" w:rsidP="005A31B4">
            <w:pPr>
              <w:spacing w:before="120" w:after="120" w:line="360" w:lineRule="auto"/>
              <w:jc w:val="both"/>
              <w:rPr>
                <w:rFonts w:cs="Arial"/>
                <w:color w:val="000000"/>
                <w:lang w:val="es-ES"/>
              </w:rPr>
            </w:pPr>
            <w:r w:rsidRPr="00F405A3">
              <w:rPr>
                <w:rFonts w:cs="Arial"/>
                <w:color w:val="000000"/>
                <w:lang w:val="es-ES_tradnl"/>
              </w:rPr>
              <w:t xml:space="preserve">Los proyectos específicos que se engloben dentro de este Acuerdo Marco se añadirán al mismo como </w:t>
            </w:r>
            <w:r w:rsidRPr="00F405A3">
              <w:rPr>
                <w:rFonts w:cs="Arial"/>
                <w:color w:val="000000"/>
                <w:lang w:val="es-ES"/>
              </w:rPr>
              <w:t>adenda.</w:t>
            </w:r>
            <w:r w:rsidR="005A31B4">
              <w:rPr>
                <w:rFonts w:cs="Arial"/>
                <w:color w:val="000000"/>
                <w:lang w:val="es-ES"/>
              </w:rPr>
              <w:t xml:space="preserve"> </w:t>
            </w:r>
          </w:p>
          <w:p w:rsidR="005A31B4" w:rsidRDefault="005A31B4" w:rsidP="005A31B4">
            <w:pPr>
              <w:spacing w:before="120" w:after="120" w:line="360" w:lineRule="auto"/>
              <w:jc w:val="both"/>
              <w:rPr>
                <w:rFonts w:cs="Arial"/>
                <w:color w:val="000000"/>
                <w:lang w:val="es-ES_tradnl"/>
              </w:rPr>
            </w:pPr>
            <w:r w:rsidRPr="00F405A3">
              <w:rPr>
                <w:rFonts w:cs="Arial"/>
                <w:color w:val="000000"/>
                <w:lang w:val="es-ES_tradnl"/>
              </w:rPr>
              <w:t>Cada proyecto, relacionado tanto con la investigación como con la docencia, indicado en un acuerdo específico, contemplarán los siguientes aspectos, siempre que sean pertinentes:</w:t>
            </w:r>
          </w:p>
          <w:p w:rsidR="005A31B4" w:rsidRPr="005A31B4" w:rsidRDefault="005A31B4" w:rsidP="005A31B4">
            <w:pPr>
              <w:widowControl/>
              <w:spacing w:line="360" w:lineRule="auto"/>
              <w:jc w:val="both"/>
              <w:rPr>
                <w:rFonts w:cs="Arial"/>
                <w:lang w:val="es-ES"/>
              </w:rPr>
            </w:pPr>
            <w:r w:rsidRPr="005A31B4">
              <w:rPr>
                <w:rFonts w:cs="Arial"/>
                <w:lang w:val="es-ES"/>
              </w:rPr>
              <w:t>a. Definición del objetivo que se persigue.</w:t>
            </w:r>
          </w:p>
          <w:p w:rsidR="005A31B4" w:rsidRPr="005A31B4" w:rsidRDefault="005A31B4" w:rsidP="005A31B4">
            <w:pPr>
              <w:widowControl/>
              <w:spacing w:line="360" w:lineRule="auto"/>
              <w:jc w:val="both"/>
              <w:rPr>
                <w:rFonts w:cs="Arial"/>
                <w:lang w:val="es-ES"/>
              </w:rPr>
            </w:pPr>
            <w:r w:rsidRPr="005A31B4">
              <w:rPr>
                <w:rFonts w:cs="Arial"/>
                <w:lang w:val="es-ES"/>
              </w:rPr>
              <w:t>b. Descripción del Plan de trabajo, que incluirá las distintas fases del mismo y la cronología de su desarrollo.</w:t>
            </w:r>
          </w:p>
          <w:p w:rsidR="005A31B4" w:rsidRPr="005A31B4" w:rsidRDefault="005A31B4" w:rsidP="005A31B4">
            <w:pPr>
              <w:widowControl/>
              <w:spacing w:line="360" w:lineRule="auto"/>
              <w:jc w:val="both"/>
              <w:rPr>
                <w:rFonts w:cs="Arial"/>
                <w:lang w:val="es-ES"/>
              </w:rPr>
            </w:pPr>
            <w:r w:rsidRPr="005A31B4">
              <w:rPr>
                <w:rFonts w:cs="Arial"/>
                <w:lang w:val="es-ES"/>
              </w:rPr>
              <w:t>c. Presupuesto total y medios materiales y humanos que requiera el citado programa, especificando las aportaciones de cada entidad.</w:t>
            </w:r>
          </w:p>
          <w:p w:rsidR="005A31B4" w:rsidRPr="005A31B4" w:rsidRDefault="005A31B4" w:rsidP="005A31B4">
            <w:pPr>
              <w:widowControl/>
              <w:spacing w:line="360" w:lineRule="auto"/>
              <w:jc w:val="both"/>
              <w:rPr>
                <w:rFonts w:cs="Arial"/>
                <w:lang w:val="es-ES"/>
              </w:rPr>
            </w:pPr>
            <w:r w:rsidRPr="005A31B4">
              <w:rPr>
                <w:rFonts w:cs="Arial"/>
                <w:lang w:val="es-ES"/>
              </w:rPr>
              <w:t>d. Normas para la coordinación, ejecución y seguimiento del proyecto.</w:t>
            </w:r>
          </w:p>
          <w:p w:rsidR="005A31B4" w:rsidRPr="005A31B4" w:rsidRDefault="005A31B4" w:rsidP="005A31B4">
            <w:pPr>
              <w:widowControl/>
              <w:spacing w:line="360" w:lineRule="auto"/>
              <w:jc w:val="both"/>
              <w:rPr>
                <w:rFonts w:cs="Arial"/>
                <w:lang w:val="es-ES"/>
              </w:rPr>
            </w:pPr>
            <w:r w:rsidRPr="005A31B4">
              <w:rPr>
                <w:rFonts w:cs="Arial"/>
                <w:lang w:val="es-ES"/>
              </w:rPr>
              <w:t>e. Nombre de las personas, una por cada parte, que se responsabilizarán de la marcha de cada Convenio Específico.</w:t>
            </w:r>
          </w:p>
          <w:p w:rsidR="005A31B4" w:rsidRPr="00F405A3" w:rsidRDefault="005A31B4" w:rsidP="005A31B4">
            <w:pPr>
              <w:widowControl/>
              <w:spacing w:line="360" w:lineRule="auto"/>
              <w:jc w:val="both"/>
              <w:rPr>
                <w:rFonts w:cs="Arial"/>
                <w:lang w:val="es-ES"/>
              </w:rPr>
            </w:pPr>
            <w:r w:rsidRPr="005A31B4">
              <w:rPr>
                <w:rFonts w:cs="Arial"/>
                <w:lang w:val="es-ES"/>
              </w:rPr>
              <w:t>d. Bienes de equipo aportados por cada una de las partes y su destino final.</w:t>
            </w:r>
          </w:p>
          <w:p w:rsidR="005A31B4" w:rsidRDefault="005A31B4" w:rsidP="005A31B4">
            <w:pPr>
              <w:spacing w:before="120" w:after="120" w:line="360" w:lineRule="auto"/>
              <w:jc w:val="both"/>
              <w:rPr>
                <w:rFonts w:cs="Arial"/>
                <w:color w:val="000000"/>
                <w:lang w:val="es-ES_tradnl"/>
              </w:rPr>
            </w:pPr>
          </w:p>
          <w:p w:rsidR="005A31B4" w:rsidRPr="00057676" w:rsidRDefault="005A31B4" w:rsidP="005A31B4">
            <w:pPr>
              <w:spacing w:before="120" w:after="120" w:line="360" w:lineRule="auto"/>
              <w:jc w:val="both"/>
              <w:rPr>
                <w:rFonts w:cs="Arial"/>
                <w:b/>
                <w:color w:val="000000"/>
                <w:lang w:val="es-ES_tradnl"/>
              </w:rPr>
            </w:pPr>
            <w:proofErr w:type="gramStart"/>
            <w:r w:rsidRPr="00057676">
              <w:rPr>
                <w:rFonts w:cs="Arial"/>
                <w:b/>
                <w:color w:val="000000"/>
                <w:lang w:val="es-ES_tradnl"/>
              </w:rPr>
              <w:lastRenderedPageBreak/>
              <w:t>CUARTA.-</w:t>
            </w:r>
            <w:proofErr w:type="gramEnd"/>
            <w:r w:rsidRPr="00057676">
              <w:rPr>
                <w:rFonts w:cs="Arial"/>
                <w:b/>
                <w:color w:val="000000"/>
                <w:lang w:val="es-ES_tradnl"/>
              </w:rPr>
              <w:t xml:space="preserve"> FINANCIACION </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 xml:space="preserve"> Las fuentes financieras de los proyectos y la gestión de las mismas estarán claramente indicadas en los acuerdos específicos.</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Los gastos del viaje, misión, manutención y alojamiento, y las coberturas aseguradoras, además de cualquier otra necesidad de carácter económico deberán así mismo especificarse en los acuerdos específicos de colaboración acordados.</w:t>
            </w:r>
          </w:p>
          <w:p w:rsidR="005A31B4" w:rsidRDefault="005A31B4" w:rsidP="005A31B4">
            <w:pPr>
              <w:spacing w:before="120" w:after="120" w:line="360" w:lineRule="auto"/>
              <w:jc w:val="both"/>
              <w:rPr>
                <w:rFonts w:cs="Arial"/>
                <w:color w:val="000000"/>
                <w:lang w:val="es-ES_tradnl"/>
              </w:rPr>
            </w:pPr>
            <w:r w:rsidRPr="005A31B4">
              <w:rPr>
                <w:rFonts w:cs="Arial"/>
                <w:color w:val="000000"/>
                <w:lang w:val="es-ES_tradnl"/>
              </w:rPr>
              <w:t xml:space="preserve"> Ambas instituciones se comprometen a proporcionar los recursos financieros y otras formas de apoyo para los estudiantes y los docentes que participen en los intercambios que se pact</w:t>
            </w:r>
            <w:r>
              <w:rPr>
                <w:rFonts w:cs="Arial"/>
                <w:color w:val="000000"/>
                <w:lang w:val="es-ES_tradnl"/>
              </w:rPr>
              <w:t>en en cada proyecto específico</w:t>
            </w:r>
          </w:p>
          <w:p w:rsidR="005A31B4" w:rsidRPr="005A31B4" w:rsidRDefault="005A31B4" w:rsidP="005A31B4">
            <w:pPr>
              <w:spacing w:before="120" w:after="120" w:line="360" w:lineRule="auto"/>
              <w:jc w:val="both"/>
              <w:rPr>
                <w:rFonts w:cs="Arial"/>
                <w:b/>
                <w:color w:val="000000"/>
                <w:lang w:val="es-ES_tradnl"/>
              </w:rPr>
            </w:pPr>
            <w:proofErr w:type="gramStart"/>
            <w:r w:rsidRPr="005A31B4">
              <w:rPr>
                <w:rFonts w:cs="Arial"/>
                <w:b/>
                <w:color w:val="000000"/>
                <w:lang w:val="es-ES_tradnl"/>
              </w:rPr>
              <w:t>Q</w:t>
            </w:r>
            <w:r w:rsidRPr="005A31B4">
              <w:rPr>
                <w:rFonts w:cs="Arial"/>
                <w:b/>
                <w:color w:val="000000"/>
                <w:lang w:val="es-ES_tradnl"/>
              </w:rPr>
              <w:t>UINTA.-</w:t>
            </w:r>
            <w:proofErr w:type="gramEnd"/>
            <w:r w:rsidRPr="005A31B4">
              <w:rPr>
                <w:rFonts w:cs="Arial"/>
                <w:b/>
                <w:color w:val="000000"/>
                <w:lang w:val="es-ES_tradnl"/>
              </w:rPr>
              <w:t xml:space="preserve"> INTERCAMBIO  </w:t>
            </w:r>
          </w:p>
          <w:p w:rsidR="005A31B4" w:rsidRPr="00057676" w:rsidRDefault="005A31B4" w:rsidP="005A31B4">
            <w:pPr>
              <w:spacing w:before="120" w:after="120" w:line="360" w:lineRule="auto"/>
              <w:jc w:val="both"/>
              <w:rPr>
                <w:rFonts w:cs="Arial"/>
                <w:color w:val="000000"/>
                <w:u w:val="single"/>
                <w:lang w:val="es-ES_tradnl"/>
              </w:rPr>
            </w:pPr>
            <w:r w:rsidRPr="00057676">
              <w:rPr>
                <w:rFonts w:cs="Arial"/>
                <w:color w:val="000000"/>
                <w:u w:val="single"/>
                <w:lang w:val="es-ES_tradnl"/>
              </w:rPr>
              <w:t xml:space="preserve">Intercambio de Profesores e Investigadores </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Con el objetivo de fortalecer los proyectos y actividades conjuntas de ambas Instituciones se fomentará el intercambio de profesores e investigadores. Para ello en el acuerdo específico deberá definirse:</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 xml:space="preserve">a. La financiación de los posibles honorarios, costes de viaje y alojamiento. </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b. Las modalidades de traslado, alojamiento y todo tipo de apoyo necesario para realizar las actividades previstas y facilitar la vida social y familiar del visitante.</w:t>
            </w:r>
          </w:p>
          <w:p w:rsidR="005A31B4" w:rsidRPr="00057676" w:rsidRDefault="005A31B4" w:rsidP="005A31B4">
            <w:pPr>
              <w:spacing w:before="120" w:after="120" w:line="360" w:lineRule="auto"/>
              <w:jc w:val="both"/>
              <w:rPr>
                <w:rFonts w:cs="Arial"/>
                <w:color w:val="000000"/>
                <w:u w:val="single"/>
                <w:lang w:val="es-ES_tradnl"/>
              </w:rPr>
            </w:pPr>
            <w:r w:rsidRPr="00057676">
              <w:rPr>
                <w:rFonts w:cs="Arial"/>
                <w:color w:val="000000"/>
                <w:u w:val="single"/>
                <w:lang w:val="es-ES_tradnl"/>
              </w:rPr>
              <w:t>Intercambio de estudiantes</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 xml:space="preserve">El intercambio de estudiantes podrá realizarse tanto dentro del Grado como del Master y el Doctorado. En el acuerdo específico deberá reflejarse:  </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 xml:space="preserve">a. El nivel académico al que accederán los </w:t>
            </w:r>
            <w:r w:rsidRPr="005A31B4">
              <w:rPr>
                <w:rFonts w:cs="Arial"/>
                <w:color w:val="000000"/>
                <w:lang w:val="es-ES_tradnl"/>
              </w:rPr>
              <w:lastRenderedPageBreak/>
              <w:t>estudiantes y las condiciones de acceso.</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 xml:space="preserve"> b. Las titulaciones a las que se incorporaran los estudiantes.</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 xml:space="preserve">c. El número de estudiantes de cada titulación </w:t>
            </w:r>
          </w:p>
          <w:p w:rsidR="005A31B4" w:rsidRPr="005A31B4" w:rsidRDefault="005A31B4" w:rsidP="00FA084E">
            <w:pPr>
              <w:spacing w:before="120" w:after="120" w:line="360" w:lineRule="auto"/>
              <w:jc w:val="both"/>
              <w:rPr>
                <w:rFonts w:cs="Arial"/>
                <w:color w:val="000000"/>
                <w:lang w:val="es-ES_tradnl"/>
              </w:rPr>
            </w:pPr>
            <w:r w:rsidRPr="005A31B4">
              <w:rPr>
                <w:rFonts w:cs="Arial"/>
                <w:color w:val="000000"/>
                <w:lang w:val="es-ES_tradnl"/>
              </w:rPr>
              <w:t>d. Los mecanismos de reconocimiento de la labor realizada.</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 xml:space="preserve">e. La forma de selección de los estudiantes de la universidad de origen y de aceptación de la institución de destino </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 xml:space="preserve">f. Las normas por las que se regirán los estudiantes </w:t>
            </w:r>
          </w:p>
          <w:p w:rsidR="005A31B4" w:rsidRPr="00057676" w:rsidRDefault="005A31B4" w:rsidP="005A31B4">
            <w:pPr>
              <w:spacing w:before="120" w:after="120" w:line="360" w:lineRule="auto"/>
              <w:jc w:val="both"/>
              <w:rPr>
                <w:rFonts w:cs="Arial"/>
                <w:b/>
                <w:color w:val="000000"/>
                <w:lang w:val="es-ES_tradnl"/>
              </w:rPr>
            </w:pPr>
            <w:proofErr w:type="gramStart"/>
            <w:r w:rsidRPr="00057676">
              <w:rPr>
                <w:rFonts w:cs="Arial"/>
                <w:b/>
                <w:color w:val="000000"/>
                <w:lang w:val="es-ES_tradnl"/>
              </w:rPr>
              <w:t>SEXTA.-</w:t>
            </w:r>
            <w:proofErr w:type="gramEnd"/>
            <w:r w:rsidRPr="00057676">
              <w:rPr>
                <w:rFonts w:cs="Arial"/>
                <w:b/>
                <w:color w:val="000000"/>
                <w:lang w:val="es-ES_tradnl"/>
              </w:rPr>
              <w:t xml:space="preserve"> GESTIÓN</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Cada institución nombrará a un Coordinador del Acuerdo que será la persona de contacto entre las dos instituciones.</w:t>
            </w:r>
          </w:p>
          <w:p w:rsidR="005A31B4" w:rsidRPr="005A31B4" w:rsidRDefault="00057676" w:rsidP="005A31B4">
            <w:pPr>
              <w:spacing w:before="120" w:after="120" w:line="360" w:lineRule="auto"/>
              <w:jc w:val="both"/>
              <w:rPr>
                <w:rFonts w:cs="Arial"/>
                <w:color w:val="000000"/>
                <w:lang w:val="es-ES_tradnl"/>
              </w:rPr>
            </w:pPr>
            <w:r>
              <w:rPr>
                <w:rFonts w:cs="Arial"/>
                <w:color w:val="000000"/>
                <w:lang w:val="es-ES_tradnl"/>
              </w:rPr>
              <w:t xml:space="preserve">- </w:t>
            </w:r>
            <w:r w:rsidR="005A31B4" w:rsidRPr="005A31B4">
              <w:rPr>
                <w:rFonts w:cs="Arial"/>
                <w:color w:val="000000"/>
                <w:lang w:val="es-ES_tradnl"/>
              </w:rPr>
              <w:t>UMH nombra al Prof. ___</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w:t>
            </w:r>
            <w:r w:rsidR="00057676">
              <w:rPr>
                <w:rFonts w:cs="Arial"/>
                <w:color w:val="000000"/>
                <w:lang w:val="es-ES_tradnl"/>
              </w:rPr>
              <w:t xml:space="preserve"> </w:t>
            </w:r>
            <w:r w:rsidRPr="00057676">
              <w:rPr>
                <w:rFonts w:cs="Arial"/>
                <w:color w:val="000000"/>
                <w:highlight w:val="lightGray"/>
                <w:lang w:val="es-ES_tradnl"/>
              </w:rPr>
              <w:t>XXX</w:t>
            </w:r>
            <w:r w:rsidRPr="005A31B4">
              <w:rPr>
                <w:rFonts w:cs="Arial"/>
                <w:color w:val="000000"/>
                <w:lang w:val="es-ES_tradnl"/>
              </w:rPr>
              <w:t xml:space="preserve"> nombra al Prof. ___</w:t>
            </w:r>
          </w:p>
          <w:p w:rsidR="005A31B4" w:rsidRPr="00057676" w:rsidRDefault="005A31B4" w:rsidP="005A31B4">
            <w:pPr>
              <w:spacing w:before="120" w:after="120" w:line="360" w:lineRule="auto"/>
              <w:jc w:val="both"/>
              <w:rPr>
                <w:rFonts w:cs="Arial"/>
                <w:b/>
                <w:color w:val="000000"/>
                <w:lang w:val="es-ES_tradnl"/>
              </w:rPr>
            </w:pPr>
            <w:proofErr w:type="gramStart"/>
            <w:r w:rsidRPr="00057676">
              <w:rPr>
                <w:rFonts w:cs="Arial"/>
                <w:b/>
                <w:color w:val="000000"/>
                <w:lang w:val="es-ES_tradnl"/>
              </w:rPr>
              <w:t>SÉPTIMA.-</w:t>
            </w:r>
            <w:proofErr w:type="gramEnd"/>
            <w:r w:rsidRPr="00057676">
              <w:rPr>
                <w:rFonts w:cs="Arial"/>
                <w:b/>
                <w:color w:val="000000"/>
                <w:lang w:val="es-ES_tradnl"/>
              </w:rPr>
              <w:t xml:space="preserve"> PROPIEDAD INTELECTUAL</w:t>
            </w:r>
          </w:p>
          <w:p w:rsidR="005A31B4" w:rsidRPr="005A31B4" w:rsidRDefault="005A31B4" w:rsidP="00FA084E">
            <w:pPr>
              <w:spacing w:before="120" w:after="120" w:line="360" w:lineRule="auto"/>
              <w:jc w:val="both"/>
              <w:rPr>
                <w:rFonts w:cs="Arial"/>
                <w:color w:val="000000"/>
                <w:lang w:val="es-ES_tradnl"/>
              </w:rPr>
            </w:pPr>
            <w:r w:rsidRPr="005A31B4">
              <w:rPr>
                <w:rFonts w:cs="Arial"/>
                <w:color w:val="000000"/>
                <w:lang w:val="es-ES_tradnl"/>
              </w:rPr>
              <w:t>Los derechos de propiedad intelectual, en el que figuren como inventores o autores las personas involucradas en el intercambio de profesores e investigadores, serán de titularidad de las universidades de acuerdo a sus aportaciones.</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En todo caso, se establecerá en un acuerdo de cotitularidad que se firmará a este efecto.</w:t>
            </w:r>
          </w:p>
          <w:p w:rsidR="005A31B4" w:rsidRPr="00057676" w:rsidRDefault="005A31B4" w:rsidP="005A31B4">
            <w:pPr>
              <w:spacing w:before="120" w:after="120" w:line="360" w:lineRule="auto"/>
              <w:jc w:val="both"/>
              <w:rPr>
                <w:rFonts w:cs="Arial"/>
                <w:b/>
                <w:color w:val="000000"/>
                <w:lang w:val="es-ES_tradnl"/>
              </w:rPr>
            </w:pPr>
            <w:proofErr w:type="gramStart"/>
            <w:r w:rsidRPr="00057676">
              <w:rPr>
                <w:rFonts w:cs="Arial"/>
                <w:b/>
                <w:color w:val="000000"/>
                <w:lang w:val="es-ES_tradnl"/>
              </w:rPr>
              <w:t>OCTAVA.-</w:t>
            </w:r>
            <w:proofErr w:type="gramEnd"/>
            <w:r w:rsidRPr="00057676">
              <w:rPr>
                <w:rFonts w:cs="Arial"/>
                <w:b/>
                <w:color w:val="000000"/>
                <w:lang w:val="es-ES_tradnl"/>
              </w:rPr>
              <w:t xml:space="preserve"> PROTECCIÓN DE DATOS</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 xml:space="preserve">Las partes se comprometen a cumplir las normas vigentes en materia de protección de datos de carácter personal establecidas al efecto en ambos países. En el caso de la Universidad Miguel Hernández de Elche, se cumplirá con las disposiciones contenidas en el Reglamento (UE) </w:t>
            </w:r>
            <w:r w:rsidRPr="005A31B4">
              <w:rPr>
                <w:rFonts w:cs="Arial"/>
                <w:color w:val="000000"/>
                <w:lang w:val="es-ES_tradnl"/>
              </w:rPr>
              <w:lastRenderedPageBreak/>
              <w:t>2016/679 del Parlamento Europeo y del Consejo, de 27 de abril de 2016, relativo a la protección de las personas físicas en lo que respecta al tratamiento de datos personales y a la libr</w:t>
            </w:r>
            <w:r w:rsidR="00FA084E">
              <w:rPr>
                <w:rFonts w:cs="Arial"/>
                <w:color w:val="000000"/>
                <w:lang w:val="es-ES_tradnl"/>
              </w:rPr>
              <w:t xml:space="preserve">e circulación de estos datos.  </w:t>
            </w:r>
          </w:p>
          <w:p w:rsidR="005A31B4" w:rsidRPr="00057676" w:rsidRDefault="005A31B4" w:rsidP="005A31B4">
            <w:pPr>
              <w:spacing w:before="120" w:after="120" w:line="360" w:lineRule="auto"/>
              <w:jc w:val="both"/>
              <w:rPr>
                <w:rFonts w:cs="Arial"/>
                <w:b/>
                <w:color w:val="000000"/>
                <w:lang w:val="es-ES_tradnl"/>
              </w:rPr>
            </w:pPr>
            <w:proofErr w:type="gramStart"/>
            <w:r w:rsidRPr="00057676">
              <w:rPr>
                <w:rFonts w:cs="Arial"/>
                <w:b/>
                <w:color w:val="000000"/>
                <w:lang w:val="es-ES_tradnl"/>
              </w:rPr>
              <w:t>NOVENA.-</w:t>
            </w:r>
            <w:proofErr w:type="gramEnd"/>
            <w:r w:rsidRPr="00057676">
              <w:rPr>
                <w:rFonts w:cs="Arial"/>
                <w:b/>
                <w:color w:val="000000"/>
                <w:lang w:val="es-ES_tradnl"/>
              </w:rPr>
              <w:t xml:space="preserve"> DURACIÓN</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Este acuerdo entrará en vigor a partir de la fecha de subscripción bilateral. Tendrá una duración de cuatro años pudiendo las partes, en cualquier momento antes de la finalización del plazo anterior, acordar unánimemente y de forma expresa su prórroga por un período de hasta cuatro años adicionales.</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Las renovaciones posteriores requerirán la revisión y firma de un nuevo acuerdo.</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La finalización del presente acuerdo no interferirá en la continuación de proyectos no concluidos, los cuales deberán finalizar salvo en casos de parecer contrario por ambas partes.</w:t>
            </w:r>
          </w:p>
          <w:p w:rsidR="005A31B4" w:rsidRPr="00057676" w:rsidRDefault="005A31B4" w:rsidP="005A31B4">
            <w:pPr>
              <w:spacing w:before="120" w:after="120" w:line="360" w:lineRule="auto"/>
              <w:jc w:val="both"/>
              <w:rPr>
                <w:rFonts w:cs="Arial"/>
                <w:b/>
                <w:color w:val="000000"/>
                <w:lang w:val="es-ES_tradnl"/>
              </w:rPr>
            </w:pPr>
            <w:proofErr w:type="gramStart"/>
            <w:r w:rsidRPr="00057676">
              <w:rPr>
                <w:rFonts w:cs="Arial"/>
                <w:b/>
                <w:color w:val="000000"/>
                <w:lang w:val="es-ES_tradnl"/>
              </w:rPr>
              <w:t>DÉCIMA.-</w:t>
            </w:r>
            <w:proofErr w:type="gramEnd"/>
            <w:r w:rsidRPr="00057676">
              <w:rPr>
                <w:rFonts w:cs="Arial"/>
                <w:b/>
                <w:color w:val="000000"/>
                <w:lang w:val="es-ES_tradnl"/>
              </w:rPr>
              <w:t xml:space="preserve"> MODIFICACIONES DEL CONVENIO</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El presente convenio constituye la manifestación expresa de la voluntad de las partes en relación con su objeto y contenido. Cualquier modificación del mismo deberá ser efectuada por escrito y firmada por ambas partes.</w:t>
            </w:r>
          </w:p>
          <w:p w:rsidR="005A31B4" w:rsidRPr="00057676" w:rsidRDefault="005A31B4" w:rsidP="005A31B4">
            <w:pPr>
              <w:spacing w:before="120" w:after="120" w:line="360" w:lineRule="auto"/>
              <w:jc w:val="both"/>
              <w:rPr>
                <w:rFonts w:cs="Arial"/>
                <w:b/>
                <w:color w:val="000000"/>
                <w:lang w:val="es-ES_tradnl"/>
              </w:rPr>
            </w:pPr>
            <w:r w:rsidRPr="00057676">
              <w:rPr>
                <w:rFonts w:cs="Arial"/>
                <w:b/>
                <w:color w:val="000000"/>
                <w:lang w:val="es-ES_tradnl"/>
              </w:rPr>
              <w:t xml:space="preserve">DÉCIMO </w:t>
            </w:r>
            <w:proofErr w:type="gramStart"/>
            <w:r w:rsidRPr="00057676">
              <w:rPr>
                <w:rFonts w:cs="Arial"/>
                <w:b/>
                <w:color w:val="000000"/>
                <w:lang w:val="es-ES_tradnl"/>
              </w:rPr>
              <w:t>PRIMERA.-</w:t>
            </w:r>
            <w:proofErr w:type="gramEnd"/>
            <w:r w:rsidRPr="00057676">
              <w:rPr>
                <w:rFonts w:cs="Arial"/>
                <w:b/>
                <w:color w:val="000000"/>
                <w:lang w:val="es-ES_tradnl"/>
              </w:rPr>
              <w:t xml:space="preserve"> CAUSAS DE RESOLUCIÓN</w:t>
            </w:r>
          </w:p>
          <w:p w:rsidR="005A31B4" w:rsidRDefault="005A31B4" w:rsidP="005A31B4">
            <w:pPr>
              <w:spacing w:before="120" w:after="120" w:line="360" w:lineRule="auto"/>
              <w:jc w:val="both"/>
              <w:rPr>
                <w:rFonts w:cs="Arial"/>
                <w:color w:val="000000"/>
                <w:lang w:val="es-ES_tradnl"/>
              </w:rPr>
            </w:pPr>
            <w:r w:rsidRPr="005A31B4">
              <w:rPr>
                <w:rFonts w:cs="Arial"/>
                <w:color w:val="000000"/>
                <w:lang w:val="es-ES_tradnl"/>
              </w:rPr>
              <w:t xml:space="preserve">Serán causa de resolución del presente acuerdo: </w:t>
            </w:r>
          </w:p>
          <w:p w:rsidR="00FA084E" w:rsidRDefault="005A31B4" w:rsidP="005A31B4">
            <w:pPr>
              <w:spacing w:before="120" w:after="120" w:line="360" w:lineRule="auto"/>
              <w:jc w:val="both"/>
              <w:rPr>
                <w:rFonts w:cs="Arial"/>
                <w:color w:val="000000"/>
                <w:lang w:val="es-ES_tradnl"/>
              </w:rPr>
            </w:pPr>
            <w:r w:rsidRPr="005A31B4">
              <w:rPr>
                <w:rFonts w:cs="Arial"/>
                <w:color w:val="000000"/>
                <w:lang w:val="es-ES_tradnl"/>
              </w:rPr>
              <w:t>a. El transcurso del plazo de vigencia del convenio sin haberse acordado la prórroga del mismo.</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b. El acuerdo unánime de los firmantes.</w:t>
            </w:r>
          </w:p>
          <w:p w:rsidR="005A31B4" w:rsidRPr="005A31B4" w:rsidRDefault="005A31B4" w:rsidP="00FA084E">
            <w:pPr>
              <w:spacing w:before="120" w:after="120" w:line="360" w:lineRule="auto"/>
              <w:jc w:val="both"/>
              <w:rPr>
                <w:rFonts w:cs="Arial"/>
                <w:color w:val="000000"/>
                <w:lang w:val="es-ES_tradnl"/>
              </w:rPr>
            </w:pPr>
            <w:r w:rsidRPr="005A31B4">
              <w:rPr>
                <w:rFonts w:cs="Arial"/>
                <w:color w:val="000000"/>
                <w:lang w:val="es-ES_tradnl"/>
              </w:rPr>
              <w:t xml:space="preserve">En este caso, ambas instituciones tomarán las medidas necesarias para evitar perjuicios, tanto a </w:t>
            </w:r>
            <w:r w:rsidRPr="005A31B4">
              <w:rPr>
                <w:rFonts w:cs="Arial"/>
                <w:color w:val="000000"/>
                <w:lang w:val="es-ES_tradnl"/>
              </w:rPr>
              <w:lastRenderedPageBreak/>
              <w:t>ellas como a terceros, entendiéndose que deberán continuar, hasta su conclusión, las acciones ya iniciadas.</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c. El incumplimiento de las obligaciones y compromisos asumidos por parte de alguno de los firmantes.</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En este caso, cualquiera de las partes podrá notificar a la parte incumplidora un requerimiento para que cumpla en un determinado plazo con las obligaciones o compromisos que se consideran incumplidos. Este requerimiento será comunicado al responsable del mecanismo de seguimiento, vigilancia y control de la ejecución del convenio y a las demás partes firmantes.</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 xml:space="preserve">Si trascurrido el plazo indicado en el requerimiento persistiera el incumplimiento, la parte que lo dirigió notificará a las partes firmantes la concurrencia de la causa de resolución y se entenderá resuelto el convenio.  </w:t>
            </w:r>
          </w:p>
          <w:p w:rsidR="005A31B4" w:rsidRPr="005A31B4" w:rsidRDefault="005A31B4" w:rsidP="003B2268">
            <w:pPr>
              <w:spacing w:before="120" w:after="120" w:line="360" w:lineRule="auto"/>
              <w:jc w:val="both"/>
              <w:rPr>
                <w:rFonts w:cs="Arial"/>
                <w:color w:val="000000"/>
                <w:lang w:val="es-ES_tradnl"/>
              </w:rPr>
            </w:pPr>
            <w:r w:rsidRPr="005A31B4">
              <w:rPr>
                <w:rFonts w:cs="Arial"/>
                <w:color w:val="000000"/>
                <w:lang w:val="es-ES_tradnl"/>
              </w:rPr>
              <w:t xml:space="preserve">La resolución del convenio por esta causa podrá conllevar la indemnización de los perjuicios </w:t>
            </w:r>
            <w:r w:rsidR="003B2268">
              <w:rPr>
                <w:rFonts w:cs="Arial"/>
                <w:color w:val="000000"/>
                <w:lang w:val="es-ES_tradnl"/>
              </w:rPr>
              <w:t>causados a la parte cumplidora.</w:t>
            </w:r>
            <w:r w:rsidRPr="005A31B4">
              <w:rPr>
                <w:rFonts w:cs="Arial"/>
                <w:color w:val="000000"/>
                <w:lang w:val="es-ES_tradnl"/>
              </w:rPr>
              <w:t xml:space="preserve"> </w:t>
            </w:r>
          </w:p>
          <w:p w:rsidR="00AB1CD7" w:rsidRPr="005A31B4" w:rsidRDefault="00AB1CD7" w:rsidP="00057676">
            <w:pPr>
              <w:pStyle w:val="Ttulo1"/>
              <w:spacing w:line="360" w:lineRule="auto"/>
              <w:rPr>
                <w:rFonts w:ascii="Arial" w:hAnsi="Arial" w:cs="Arial"/>
                <w:noProof/>
                <w:sz w:val="20"/>
                <w:lang w:val="es-MX" w:eastAsia="es-MX"/>
              </w:rPr>
            </w:pPr>
            <w:r w:rsidRPr="005A31B4">
              <w:rPr>
                <w:rFonts w:ascii="Arial" w:hAnsi="Arial" w:cs="Arial"/>
                <w:noProof/>
                <w:sz w:val="20"/>
                <w:lang w:val="es-MX" w:eastAsia="es-MX"/>
              </w:rPr>
              <w:t>d. Por decisión judicial declaratoria de la nulidad del convenio.</w:t>
            </w:r>
          </w:p>
          <w:p w:rsidR="00AB1CD7" w:rsidRPr="005A31B4" w:rsidRDefault="00AB1CD7" w:rsidP="00AB1CD7">
            <w:pPr>
              <w:spacing w:line="360" w:lineRule="auto"/>
              <w:jc w:val="both"/>
              <w:rPr>
                <w:rFonts w:cs="Arial"/>
                <w:noProof/>
                <w:lang w:val="es-MX" w:eastAsia="es-MX"/>
              </w:rPr>
            </w:pPr>
            <w:r w:rsidRPr="005A31B4">
              <w:rPr>
                <w:rFonts w:cs="Arial"/>
                <w:noProof/>
                <w:lang w:val="es-MX" w:eastAsia="es-MX"/>
              </w:rPr>
              <w:t>e. Por cualquier otra causa distinta de las anteriores prevista en el convenio o en otras leyes.</w:t>
            </w:r>
          </w:p>
          <w:p w:rsidR="005A31B4" w:rsidRPr="00057676" w:rsidRDefault="005A31B4" w:rsidP="008A33B0">
            <w:pPr>
              <w:spacing w:before="120" w:after="120" w:line="360" w:lineRule="auto"/>
              <w:jc w:val="both"/>
              <w:rPr>
                <w:rFonts w:cs="Arial"/>
                <w:b/>
                <w:color w:val="000000"/>
                <w:lang w:val="es-ES_tradnl"/>
              </w:rPr>
            </w:pPr>
            <w:r w:rsidRPr="00057676">
              <w:rPr>
                <w:rFonts w:cs="Arial"/>
                <w:b/>
                <w:color w:val="000000"/>
                <w:lang w:val="es-ES_tradnl"/>
              </w:rPr>
              <w:t xml:space="preserve">DÉCIMO </w:t>
            </w:r>
            <w:proofErr w:type="gramStart"/>
            <w:r w:rsidRPr="00057676">
              <w:rPr>
                <w:rFonts w:cs="Arial"/>
                <w:b/>
                <w:color w:val="000000"/>
                <w:lang w:val="es-ES_tradnl"/>
              </w:rPr>
              <w:t>SEGUNDA.-</w:t>
            </w:r>
            <w:proofErr w:type="gramEnd"/>
            <w:r w:rsidRPr="00057676">
              <w:rPr>
                <w:rFonts w:cs="Arial"/>
                <w:b/>
                <w:color w:val="000000"/>
                <w:lang w:val="es-ES_tradnl"/>
              </w:rPr>
              <w:t xml:space="preserve"> JURISDICCIÓN Y RÉGIMEN JURÍDICO</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 xml:space="preserve">La </w:t>
            </w:r>
            <w:r w:rsidRPr="008A33B0">
              <w:rPr>
                <w:rFonts w:cs="Arial"/>
                <w:color w:val="000000"/>
                <w:highlight w:val="lightGray"/>
                <w:lang w:val="es-ES_tradnl"/>
              </w:rPr>
              <w:t>Universidad ...</w:t>
            </w:r>
            <w:r w:rsidRPr="005A31B4">
              <w:rPr>
                <w:rFonts w:cs="Arial"/>
                <w:color w:val="000000"/>
                <w:lang w:val="es-ES_tradnl"/>
              </w:rPr>
              <w:t xml:space="preserve"> y la Universidad Miguel Hernández, se comprometen a resolver de manera amistosa cualquier desacuerdo que pueda surgir en el desarrollo de este acuerdo.</w:t>
            </w:r>
          </w:p>
          <w:p w:rsidR="005A31B4" w:rsidRPr="005A31B4" w:rsidRDefault="005A31B4" w:rsidP="005A31B4">
            <w:pPr>
              <w:spacing w:before="120" w:after="120" w:line="360" w:lineRule="auto"/>
              <w:jc w:val="both"/>
              <w:rPr>
                <w:rFonts w:cs="Arial"/>
                <w:color w:val="000000"/>
                <w:lang w:val="es-ES_tradnl"/>
              </w:rPr>
            </w:pPr>
            <w:r w:rsidRPr="005A31B4">
              <w:rPr>
                <w:rFonts w:cs="Arial"/>
                <w:color w:val="000000"/>
                <w:lang w:val="es-ES_tradnl"/>
              </w:rPr>
              <w:t xml:space="preserve">En caso de conflicto por divergencias en la </w:t>
            </w:r>
            <w:r w:rsidRPr="005A31B4">
              <w:rPr>
                <w:rFonts w:cs="Arial"/>
                <w:color w:val="000000"/>
                <w:lang w:val="es-ES_tradnl"/>
              </w:rPr>
              <w:lastRenderedPageBreak/>
              <w:t>interpretación o ejecución del presente acuerdo, ambas partes acuerdan someterse a la normativa procesal específicamente aplicable.</w:t>
            </w:r>
          </w:p>
          <w:p w:rsidR="005A31B4" w:rsidRDefault="005A31B4" w:rsidP="005A31B4">
            <w:pPr>
              <w:spacing w:before="120" w:after="120" w:line="360" w:lineRule="auto"/>
              <w:jc w:val="both"/>
              <w:rPr>
                <w:rFonts w:cs="Arial"/>
                <w:color w:val="000000"/>
                <w:lang w:val="es-ES_tradnl"/>
              </w:rPr>
            </w:pPr>
            <w:r w:rsidRPr="005A31B4">
              <w:rPr>
                <w:rFonts w:cs="Arial"/>
                <w:color w:val="000000"/>
                <w:lang w:val="es-ES_tradnl"/>
              </w:rPr>
              <w:t>En el caso de la UMH, de conformidad con la Ley 25/2014, de 27 de noviembre, de Tratados y otros Acuerdos Internacionales, este convenio no tiene carácter normativo y no supone la asunción de compromisos jurídicos internacionales.</w:t>
            </w:r>
          </w:p>
          <w:p w:rsidR="005A31B4" w:rsidRPr="00057676" w:rsidRDefault="005A31B4" w:rsidP="005A31B4">
            <w:pPr>
              <w:spacing w:before="120" w:after="120" w:line="360" w:lineRule="auto"/>
              <w:jc w:val="both"/>
              <w:rPr>
                <w:rFonts w:cs="Arial"/>
                <w:b/>
                <w:color w:val="000000"/>
                <w:lang w:val="es-ES_tradnl"/>
              </w:rPr>
            </w:pPr>
            <w:r w:rsidRPr="00057676">
              <w:rPr>
                <w:rFonts w:cs="Arial"/>
                <w:b/>
                <w:color w:val="000000"/>
                <w:lang w:val="es-ES_tradnl"/>
              </w:rPr>
              <w:t xml:space="preserve">DÉCIMO </w:t>
            </w:r>
            <w:proofErr w:type="gramStart"/>
            <w:r w:rsidRPr="00057676">
              <w:rPr>
                <w:rFonts w:cs="Arial"/>
                <w:b/>
                <w:color w:val="000000"/>
                <w:lang w:val="es-ES_tradnl"/>
              </w:rPr>
              <w:t>TERCERA.-</w:t>
            </w:r>
            <w:proofErr w:type="gramEnd"/>
            <w:r w:rsidRPr="00057676">
              <w:rPr>
                <w:rFonts w:cs="Arial"/>
                <w:b/>
                <w:color w:val="000000"/>
                <w:lang w:val="es-ES_tradnl"/>
              </w:rPr>
              <w:t xml:space="preserve"> TRANSPARENCIA</w:t>
            </w:r>
          </w:p>
          <w:p w:rsidR="008A33B0" w:rsidRDefault="005A31B4" w:rsidP="008A33B0">
            <w:pPr>
              <w:spacing w:before="120" w:after="120" w:line="360" w:lineRule="auto"/>
              <w:jc w:val="both"/>
              <w:rPr>
                <w:rFonts w:cs="Arial"/>
                <w:color w:val="000000"/>
                <w:lang w:val="es-ES_tradnl"/>
              </w:rPr>
            </w:pPr>
            <w:r w:rsidRPr="005A31B4">
              <w:rPr>
                <w:rFonts w:cs="Arial"/>
                <w:color w:val="000000"/>
                <w:lang w:val="es-ES_tradnl"/>
              </w:rPr>
              <w:t xml:space="preserve">De conformidad con lo establecido en la Ley 19/2013, de 9 de diciembre, de Transparencia, Acceso a la Información Pública y Buen Gobierno, así como en la Ley de la Generalitat 2/2015, de 2 de abril, de Transparencia, Buen Gobierno y Participación Ciudadana de la Comunidad Valenciana, y para un adecuado cumplimiento de las exigencias de publicidad activa, en lo que a publicación de los convenios se refiere, este convenio será objeto de publicación en el portal de transparencia de la UMH: http://transparencia.umh.es </w:t>
            </w:r>
          </w:p>
          <w:p w:rsidR="008A33B0" w:rsidRPr="008A33B0" w:rsidRDefault="008A33B0" w:rsidP="008A33B0">
            <w:pPr>
              <w:spacing w:before="120" w:after="120" w:line="360" w:lineRule="auto"/>
              <w:jc w:val="both"/>
              <w:rPr>
                <w:rFonts w:cs="Arial"/>
                <w:color w:val="000000"/>
                <w:lang w:val="es-ES_tradnl"/>
              </w:rPr>
            </w:pPr>
            <w:r w:rsidRPr="005A31B4">
              <w:rPr>
                <w:rFonts w:cs="Arial"/>
                <w:noProof/>
                <w:lang w:val="es-MX" w:eastAsia="es-MX"/>
              </w:rPr>
              <w:t xml:space="preserve">Y en prueba de conformidad de cuanto antecede, firman por duplicado el presente convenio en las ciudades de Elche y </w:t>
            </w:r>
            <w:r w:rsidRPr="008A33B0">
              <w:rPr>
                <w:rFonts w:cs="Arial"/>
                <w:noProof/>
                <w:highlight w:val="lightGray"/>
                <w:lang w:val="es-MX" w:eastAsia="es-MX"/>
              </w:rPr>
              <w:t>…</w:t>
            </w:r>
          </w:p>
          <w:p w:rsidR="00543673" w:rsidRPr="00543673" w:rsidRDefault="00543673" w:rsidP="00543673">
            <w:pPr>
              <w:spacing w:before="120" w:after="120" w:line="360" w:lineRule="auto"/>
              <w:jc w:val="both"/>
              <w:rPr>
                <w:rFonts w:cs="Arial"/>
                <w:b/>
                <w:color w:val="000000"/>
                <w:lang w:val="es-ES_tradnl"/>
              </w:rPr>
            </w:pPr>
            <w:r w:rsidRPr="00543673">
              <w:rPr>
                <w:rFonts w:cs="Arial"/>
                <w:b/>
                <w:color w:val="000000"/>
                <w:lang w:val="es-ES_tradnl"/>
              </w:rPr>
              <w:t xml:space="preserve">UNIVERSIDAD MIGUEL HERNANDEZ DE ELCHE </w:t>
            </w:r>
          </w:p>
          <w:p w:rsidR="00543673" w:rsidRPr="00543673" w:rsidRDefault="00543673" w:rsidP="00543673">
            <w:pPr>
              <w:spacing w:before="120" w:after="120" w:line="360" w:lineRule="auto"/>
              <w:jc w:val="both"/>
              <w:rPr>
                <w:rFonts w:cs="Arial"/>
                <w:color w:val="000000"/>
                <w:lang w:val="es-ES_tradnl"/>
              </w:rPr>
            </w:pPr>
          </w:p>
          <w:p w:rsidR="00543673" w:rsidRDefault="00543673" w:rsidP="00543673">
            <w:pPr>
              <w:spacing w:before="120" w:after="120" w:line="360" w:lineRule="auto"/>
              <w:jc w:val="both"/>
              <w:rPr>
                <w:rFonts w:cs="Arial"/>
                <w:color w:val="000000"/>
                <w:lang w:val="es-ES_tradnl"/>
              </w:rPr>
            </w:pPr>
          </w:p>
          <w:p w:rsidR="00543673" w:rsidRPr="00543673" w:rsidRDefault="00543673" w:rsidP="00543673">
            <w:pPr>
              <w:spacing w:before="120" w:after="120" w:line="360" w:lineRule="auto"/>
              <w:rPr>
                <w:rFonts w:cs="Arial"/>
                <w:color w:val="000000"/>
                <w:sz w:val="16"/>
                <w:szCs w:val="16"/>
                <w:lang w:val="es-ES_tradnl"/>
              </w:rPr>
            </w:pPr>
            <w:r w:rsidRPr="00543673">
              <w:rPr>
                <w:rFonts w:cs="Arial"/>
                <w:color w:val="000000"/>
                <w:lang w:val="es-ES_tradnl"/>
              </w:rPr>
              <w:t xml:space="preserve">Dr. Vicente </w:t>
            </w:r>
            <w:proofErr w:type="spellStart"/>
            <w:r w:rsidRPr="00543673">
              <w:rPr>
                <w:rFonts w:cs="Arial"/>
                <w:color w:val="000000"/>
                <w:lang w:val="es-ES_tradnl"/>
              </w:rPr>
              <w:t>Micol</w:t>
            </w:r>
            <w:proofErr w:type="spellEnd"/>
            <w:r w:rsidRPr="00543673">
              <w:rPr>
                <w:rFonts w:cs="Arial"/>
                <w:color w:val="000000"/>
                <w:lang w:val="es-ES_tradnl"/>
              </w:rPr>
              <w:t xml:space="preserve"> Molina</w:t>
            </w:r>
            <w:r>
              <w:rPr>
                <w:rFonts w:cs="Arial"/>
                <w:color w:val="000000"/>
                <w:lang w:val="es-ES_tradnl"/>
              </w:rPr>
              <w:br/>
            </w:r>
            <w:r w:rsidRPr="00543673">
              <w:rPr>
                <w:rFonts w:cs="Arial"/>
                <w:color w:val="000000"/>
                <w:lang w:val="es-ES_tradnl"/>
              </w:rPr>
              <w:t>Vicerrector de Relaciones Internacionales</w:t>
            </w:r>
            <w:r>
              <w:rPr>
                <w:rFonts w:cs="Arial"/>
                <w:color w:val="000000"/>
                <w:lang w:val="es-ES_tradnl"/>
              </w:rPr>
              <w:br/>
            </w:r>
            <w:r w:rsidRPr="00543673">
              <w:rPr>
                <w:rFonts w:cs="Arial"/>
                <w:color w:val="000000"/>
                <w:sz w:val="16"/>
                <w:szCs w:val="16"/>
                <w:lang w:val="es-ES_tradnl"/>
              </w:rPr>
              <w:t>Firma delegada por R.R. 278/21, de 12/02/21</w:t>
            </w:r>
            <w:r w:rsidRPr="00543673">
              <w:rPr>
                <w:rFonts w:cs="Arial"/>
                <w:color w:val="000000"/>
                <w:sz w:val="16"/>
                <w:szCs w:val="16"/>
                <w:lang w:val="es-ES_tradnl"/>
              </w:rPr>
              <w:br/>
            </w:r>
            <w:r w:rsidRPr="00543673">
              <w:rPr>
                <w:rFonts w:cs="Arial"/>
                <w:color w:val="000000"/>
                <w:sz w:val="16"/>
                <w:szCs w:val="16"/>
                <w:lang w:val="es-ES_tradnl"/>
              </w:rPr>
              <w:t>(DOGV  9024, de 19/02/21)</w:t>
            </w:r>
          </w:p>
          <w:p w:rsidR="00E86F43" w:rsidRPr="00543673" w:rsidRDefault="00543673" w:rsidP="00543673">
            <w:pPr>
              <w:spacing w:before="120" w:after="120" w:line="360" w:lineRule="auto"/>
              <w:jc w:val="both"/>
              <w:rPr>
                <w:rFonts w:cs="Arial"/>
                <w:color w:val="000000"/>
                <w:lang w:val="es-ES_tradnl"/>
              </w:rPr>
            </w:pPr>
            <w:r w:rsidRPr="00543673">
              <w:rPr>
                <w:rFonts w:cs="Arial"/>
                <w:color w:val="000000"/>
                <w:lang w:val="es-ES_tradnl"/>
              </w:rPr>
              <w:t>Fecha:</w:t>
            </w:r>
          </w:p>
        </w:tc>
        <w:tc>
          <w:tcPr>
            <w:tcW w:w="4815" w:type="dxa"/>
          </w:tcPr>
          <w:p w:rsidR="00E86F43" w:rsidRPr="00057676" w:rsidRDefault="00E86F43" w:rsidP="00E86F43">
            <w:pPr>
              <w:spacing w:line="360" w:lineRule="auto"/>
              <w:jc w:val="center"/>
              <w:rPr>
                <w:rFonts w:cs="Arial"/>
                <w:b/>
              </w:rPr>
            </w:pPr>
            <w:r w:rsidRPr="00057676">
              <w:rPr>
                <w:rFonts w:cs="Arial"/>
                <w:b/>
              </w:rPr>
              <w:lastRenderedPageBreak/>
              <w:t xml:space="preserve">FRAMEWORK AGREEMENT ON </w:t>
            </w:r>
            <w:r w:rsidRPr="00057676">
              <w:rPr>
                <w:rFonts w:cs="Arial"/>
                <w:b/>
              </w:rPr>
              <w:t>C</w:t>
            </w:r>
            <w:r w:rsidRPr="00057676">
              <w:rPr>
                <w:rFonts w:cs="Arial"/>
                <w:b/>
              </w:rPr>
              <w:t xml:space="preserve">OLLABORATION BETWEEN </w:t>
            </w:r>
          </w:p>
          <w:p w:rsidR="00E86F43" w:rsidRPr="005A31B4" w:rsidRDefault="00E86F43" w:rsidP="00E86F43">
            <w:pPr>
              <w:spacing w:line="360" w:lineRule="auto"/>
              <w:jc w:val="center"/>
              <w:rPr>
                <w:rFonts w:cs="Arial"/>
                <w:lang w:val="es-ES"/>
              </w:rPr>
            </w:pPr>
            <w:r w:rsidRPr="00057676">
              <w:rPr>
                <w:rFonts w:cs="Arial"/>
                <w:b/>
              </w:rPr>
              <w:t>UNIVERSIDAD MIGUEL HERNÁNDEZ DE ELCHE, SPAIN AND</w:t>
            </w:r>
            <w:r w:rsidRPr="00057676">
              <w:rPr>
                <w:rFonts w:cs="Arial"/>
                <w:b/>
              </w:rPr>
              <w:t xml:space="preserve"> </w:t>
            </w:r>
            <w:r w:rsidRPr="00057676">
              <w:rPr>
                <w:rFonts w:cs="Arial"/>
                <w:b/>
                <w:highlight w:val="lightGray"/>
                <w:lang w:val="es-ES"/>
              </w:rPr>
              <w:t>UNIVERSITY...</w:t>
            </w:r>
          </w:p>
          <w:p w:rsidR="00E86F43" w:rsidRPr="005A31B4" w:rsidRDefault="00E86F43" w:rsidP="00E86F43">
            <w:pPr>
              <w:spacing w:line="360" w:lineRule="auto"/>
              <w:rPr>
                <w:rFonts w:cs="Arial"/>
                <w:lang w:val="en-US"/>
              </w:rPr>
            </w:pPr>
          </w:p>
          <w:p w:rsidR="00E86F43" w:rsidRPr="005A31B4" w:rsidRDefault="00E86F43" w:rsidP="00E86F43">
            <w:pPr>
              <w:spacing w:line="360" w:lineRule="auto"/>
              <w:jc w:val="both"/>
              <w:rPr>
                <w:rFonts w:cs="Arial"/>
                <w:lang w:val="en-US"/>
              </w:rPr>
            </w:pPr>
            <w:r w:rsidRPr="005A31B4">
              <w:rPr>
                <w:rFonts w:cs="Arial"/>
                <w:lang w:val="en-US"/>
              </w:rPr>
              <w:t xml:space="preserve">On the one hand, the </w:t>
            </w:r>
            <w:r w:rsidRPr="005A31B4">
              <w:rPr>
                <w:rFonts w:cs="Arial"/>
                <w:bCs/>
                <w:highlight w:val="lightGray"/>
                <w:lang w:val="en-US"/>
              </w:rPr>
              <w:t>(complete name of the institution)</w:t>
            </w:r>
            <w:r w:rsidRPr="005A31B4">
              <w:rPr>
                <w:rFonts w:cs="Arial"/>
                <w:bCs/>
                <w:lang w:val="en-US"/>
              </w:rPr>
              <w:t xml:space="preserve">, (hereinafter also referred to as </w:t>
            </w:r>
            <w:r w:rsidRPr="005A31B4">
              <w:rPr>
                <w:rFonts w:cs="Arial"/>
                <w:bCs/>
                <w:highlight w:val="lightGray"/>
                <w:lang w:val="en-US"/>
              </w:rPr>
              <w:t>“XXX”</w:t>
            </w:r>
            <w:r w:rsidRPr="005A31B4">
              <w:rPr>
                <w:rFonts w:cs="Arial"/>
                <w:bCs/>
                <w:lang w:val="en-US"/>
              </w:rPr>
              <w:t xml:space="preserve">), with registered office at </w:t>
            </w:r>
            <w:r w:rsidRPr="005A31B4">
              <w:rPr>
                <w:rFonts w:cs="Arial"/>
                <w:highlight w:val="lightGray"/>
                <w:lang w:val="en-US"/>
              </w:rPr>
              <w:t>(complete address of the institution)</w:t>
            </w:r>
            <w:r w:rsidRPr="005A31B4">
              <w:rPr>
                <w:rFonts w:cs="Arial"/>
                <w:lang w:val="en-US"/>
              </w:rPr>
              <w:t xml:space="preserve">, </w:t>
            </w:r>
            <w:bookmarkStart w:id="0" w:name="_GoBack"/>
            <w:bookmarkEnd w:id="0"/>
            <w:r w:rsidRPr="005A31B4">
              <w:rPr>
                <w:rFonts w:cs="Arial"/>
                <w:lang w:val="en-US"/>
              </w:rPr>
              <w:t xml:space="preserve">and represented by </w:t>
            </w:r>
            <w:r w:rsidRPr="005A31B4">
              <w:rPr>
                <w:rFonts w:cs="Arial"/>
                <w:highlight w:val="lightGray"/>
                <w:lang w:val="en-US"/>
              </w:rPr>
              <w:t>(name of the person responsible from the institution)</w:t>
            </w:r>
            <w:r w:rsidRPr="005A31B4">
              <w:rPr>
                <w:rFonts w:cs="Arial"/>
                <w:lang w:val="en-US"/>
              </w:rPr>
              <w:t xml:space="preserve">, serving as </w:t>
            </w:r>
            <w:r w:rsidRPr="005A31B4">
              <w:rPr>
                <w:rFonts w:cs="Arial"/>
                <w:highlight w:val="lightGray"/>
                <w:lang w:val="en-US"/>
              </w:rPr>
              <w:t xml:space="preserve">(position of the representative from the institution, indicating date and type of appointment of said position, </w:t>
            </w:r>
            <w:proofErr w:type="spellStart"/>
            <w:r w:rsidRPr="005A31B4">
              <w:rPr>
                <w:rFonts w:cs="Arial"/>
                <w:highlight w:val="lightGray"/>
                <w:lang w:val="en-US"/>
              </w:rPr>
              <w:t>Rectoral</w:t>
            </w:r>
            <w:proofErr w:type="spellEnd"/>
            <w:r w:rsidRPr="005A31B4">
              <w:rPr>
                <w:rFonts w:cs="Arial"/>
                <w:highlight w:val="lightGray"/>
                <w:lang w:val="en-US"/>
              </w:rPr>
              <w:t xml:space="preserve"> Resolution, agreement by institution assembly,</w:t>
            </w:r>
            <w:r w:rsidRPr="005A31B4">
              <w:rPr>
                <w:rFonts w:cs="Arial"/>
                <w:highlight w:val="lightGray"/>
                <w:lang w:val="en-US"/>
              </w:rPr>
              <w:t xml:space="preserve"> </w:t>
            </w:r>
            <w:r w:rsidRPr="005A31B4">
              <w:rPr>
                <w:rFonts w:cs="Arial"/>
                <w:highlight w:val="lightGray"/>
                <w:lang w:val="en-US"/>
              </w:rPr>
              <w:t>etc.)</w:t>
            </w:r>
          </w:p>
          <w:p w:rsidR="00E86F43" w:rsidRPr="005A31B4" w:rsidRDefault="00E86F43" w:rsidP="00E86F43">
            <w:pPr>
              <w:spacing w:line="360" w:lineRule="auto"/>
              <w:jc w:val="both"/>
              <w:rPr>
                <w:rFonts w:cs="Arial"/>
                <w:lang w:val="en-US"/>
              </w:rPr>
            </w:pPr>
          </w:p>
          <w:p w:rsidR="00E86F43" w:rsidRPr="005A31B4" w:rsidRDefault="00E86F43" w:rsidP="00E86F43">
            <w:pPr>
              <w:spacing w:line="360" w:lineRule="auto"/>
              <w:jc w:val="both"/>
              <w:rPr>
                <w:rFonts w:cs="Arial"/>
                <w:lang w:val="es-ES"/>
              </w:rPr>
            </w:pPr>
            <w:r w:rsidRPr="005A31B4">
              <w:rPr>
                <w:rFonts w:cs="Arial"/>
              </w:rPr>
              <w:t xml:space="preserve">And on the other hand, the Universidad Miguel Hernández de Elche (hereinafter referred to as “the UMH”), with registered office at Avenida de la Universidad, s/n, P.C. 03202 Elche, (Spain), VAT number Q-5350015C, and represented by Vicente Micol Molina, Vice Rector for International Relations, acting by delegation from the legal representative of the UMH, the Rector, by virtue of the resolution appointing him as Vice Rector, RR 1080/19, of 04/06/2019, and by delegation of the powers conferred by </w:t>
            </w:r>
            <w:r w:rsidRPr="005A31B4">
              <w:rPr>
                <w:rFonts w:cs="Arial"/>
                <w:lang w:val="es-ES"/>
              </w:rPr>
              <w:t>R.R. 278/21, of 12/02/21,</w:t>
            </w:r>
          </w:p>
          <w:p w:rsidR="00E86F43" w:rsidRPr="005A31B4" w:rsidRDefault="00E86F43" w:rsidP="00E86F43">
            <w:pPr>
              <w:spacing w:line="360" w:lineRule="auto"/>
              <w:jc w:val="both"/>
              <w:rPr>
                <w:rFonts w:cs="Arial"/>
              </w:rPr>
            </w:pPr>
          </w:p>
          <w:p w:rsidR="00E86F43" w:rsidRPr="00057676" w:rsidRDefault="00E86F43" w:rsidP="00E86F43">
            <w:pPr>
              <w:spacing w:line="360" w:lineRule="auto"/>
              <w:jc w:val="center"/>
              <w:rPr>
                <w:rFonts w:cs="Arial"/>
                <w:b/>
                <w:caps/>
              </w:rPr>
            </w:pPr>
            <w:r w:rsidRPr="00057676">
              <w:rPr>
                <w:rFonts w:cs="Arial"/>
                <w:b/>
                <w:caps/>
              </w:rPr>
              <w:t>STATE</w:t>
            </w:r>
          </w:p>
          <w:p w:rsidR="00E86F43" w:rsidRPr="005A31B4" w:rsidRDefault="00E86F43" w:rsidP="00E86F43">
            <w:pPr>
              <w:spacing w:line="360" w:lineRule="auto"/>
              <w:jc w:val="both"/>
              <w:rPr>
                <w:rFonts w:cs="Arial"/>
              </w:rPr>
            </w:pPr>
            <w:r w:rsidRPr="005A31B4">
              <w:rPr>
                <w:rFonts w:cs="Arial"/>
              </w:rPr>
              <w:t>1. That both institutions share a mutual interest in cultural, technical, educational, and scientific fields.</w:t>
            </w:r>
          </w:p>
          <w:p w:rsidR="00E86F43" w:rsidRPr="005A31B4" w:rsidRDefault="00E86F43" w:rsidP="00E86F43">
            <w:pPr>
              <w:spacing w:line="360" w:lineRule="auto"/>
              <w:jc w:val="both"/>
              <w:rPr>
                <w:rFonts w:cs="Arial"/>
              </w:rPr>
            </w:pPr>
          </w:p>
          <w:p w:rsidR="00E86F43" w:rsidRPr="005A31B4" w:rsidRDefault="00E86F43" w:rsidP="00E86F43">
            <w:pPr>
              <w:spacing w:line="360" w:lineRule="auto"/>
              <w:jc w:val="both"/>
              <w:rPr>
                <w:rFonts w:cs="Arial"/>
              </w:rPr>
            </w:pPr>
            <w:r w:rsidRPr="005A31B4">
              <w:rPr>
                <w:rFonts w:cs="Arial"/>
              </w:rPr>
              <w:t>2. That collaboration and the exchange of experiences and knowledge, as well as the rendering of services between both institutions, are of great interest for their social and cultural progress.</w:t>
            </w:r>
          </w:p>
          <w:p w:rsidR="00E86F43" w:rsidRPr="005A31B4" w:rsidRDefault="00E86F43" w:rsidP="00E86F43">
            <w:pPr>
              <w:pStyle w:val="Sangra2detindependiente"/>
              <w:spacing w:after="0" w:line="360" w:lineRule="auto"/>
              <w:ind w:left="0"/>
              <w:jc w:val="both"/>
              <w:rPr>
                <w:rFonts w:cs="Arial"/>
              </w:rPr>
            </w:pPr>
          </w:p>
          <w:p w:rsidR="00E86F43" w:rsidRPr="005A31B4" w:rsidRDefault="00E86F43" w:rsidP="00E86F43">
            <w:pPr>
              <w:pStyle w:val="Sangra2detindependiente"/>
              <w:spacing w:after="0" w:line="360" w:lineRule="auto"/>
              <w:ind w:left="0"/>
              <w:jc w:val="both"/>
              <w:rPr>
                <w:rFonts w:cs="Arial"/>
              </w:rPr>
            </w:pPr>
            <w:r w:rsidRPr="005A31B4">
              <w:rPr>
                <w:rFonts w:cs="Arial"/>
              </w:rPr>
              <w:lastRenderedPageBreak/>
              <w:t>For these reasons, both institutions have decided to establish a Framework Agreement on Collaboration between them in accordance with the following</w:t>
            </w:r>
          </w:p>
          <w:p w:rsidR="00E86F43" w:rsidRPr="005A31B4" w:rsidRDefault="00E86F43" w:rsidP="00E86F43">
            <w:pPr>
              <w:pStyle w:val="Sangra2detindependiente"/>
              <w:spacing w:after="0" w:line="360" w:lineRule="auto"/>
              <w:ind w:left="0"/>
              <w:jc w:val="center"/>
              <w:rPr>
                <w:rFonts w:cs="Arial"/>
                <w:caps/>
              </w:rPr>
            </w:pPr>
          </w:p>
          <w:p w:rsidR="00E86F43" w:rsidRPr="00057676" w:rsidRDefault="00E86F43" w:rsidP="00E86F43">
            <w:pPr>
              <w:pStyle w:val="Sangra2detindependiente"/>
              <w:spacing w:after="0" w:line="360" w:lineRule="auto"/>
              <w:ind w:left="0"/>
              <w:jc w:val="center"/>
              <w:rPr>
                <w:rFonts w:cs="Arial"/>
                <w:b/>
                <w:caps/>
              </w:rPr>
            </w:pPr>
            <w:r w:rsidRPr="00057676">
              <w:rPr>
                <w:rFonts w:cs="Arial"/>
                <w:b/>
                <w:caps/>
              </w:rPr>
              <w:t>clauses</w:t>
            </w:r>
          </w:p>
          <w:p w:rsidR="00E86F43" w:rsidRPr="005A31B4" w:rsidRDefault="00E86F43" w:rsidP="00E86F43">
            <w:pPr>
              <w:spacing w:line="360" w:lineRule="auto"/>
              <w:jc w:val="both"/>
              <w:rPr>
                <w:rFonts w:cs="Arial"/>
              </w:rPr>
            </w:pPr>
          </w:p>
          <w:p w:rsidR="00E86F43" w:rsidRPr="00057676" w:rsidRDefault="00E86F43" w:rsidP="00E86F43">
            <w:pPr>
              <w:spacing w:line="360" w:lineRule="auto"/>
              <w:jc w:val="both"/>
              <w:rPr>
                <w:rFonts w:cs="Arial"/>
                <w:b/>
              </w:rPr>
            </w:pPr>
            <w:r w:rsidRPr="00057676">
              <w:rPr>
                <w:rFonts w:cs="Arial"/>
                <w:b/>
              </w:rPr>
              <w:t>FIRST.- PURPOSE OF THE FRAMEWORK AGREEMENT</w:t>
            </w:r>
          </w:p>
          <w:p w:rsidR="00E86F43" w:rsidRPr="005A31B4" w:rsidRDefault="00E86F43" w:rsidP="00E86F43">
            <w:pPr>
              <w:spacing w:line="360" w:lineRule="auto"/>
              <w:jc w:val="both"/>
              <w:rPr>
                <w:rFonts w:cs="Arial"/>
              </w:rPr>
            </w:pPr>
            <w:r w:rsidRPr="005A31B4">
              <w:rPr>
                <w:rFonts w:cs="Arial"/>
              </w:rPr>
              <w:t xml:space="preserve">The objective of this agreement is to establish a framework of action for collaboration between the </w:t>
            </w:r>
            <w:r w:rsidRPr="005A31B4">
              <w:rPr>
                <w:rFonts w:cs="Arial"/>
                <w:highlight w:val="lightGray"/>
              </w:rPr>
              <w:t>University...</w:t>
            </w:r>
            <w:r w:rsidRPr="005A31B4">
              <w:rPr>
                <w:rFonts w:cs="Arial"/>
              </w:rPr>
              <w:t xml:space="preserve"> and the UMH in activities framed within specific projects of mutual interest to both, and to promote mutual relations of academic, scientific, and cultural cooperation, as well as the exchange of faculty, investigators &amp; students, publications, academic programs, and research projects between both institutions.</w:t>
            </w:r>
          </w:p>
          <w:p w:rsidR="00E86F43" w:rsidRPr="005A31B4" w:rsidRDefault="00E86F43" w:rsidP="00E86F43">
            <w:pPr>
              <w:pStyle w:val="Sangra2detindependiente"/>
              <w:spacing w:after="0" w:line="360" w:lineRule="auto"/>
              <w:ind w:left="0"/>
              <w:jc w:val="both"/>
              <w:rPr>
                <w:rFonts w:cs="Arial"/>
                <w:caps/>
              </w:rPr>
            </w:pPr>
          </w:p>
          <w:p w:rsidR="00E86F43" w:rsidRPr="00057676" w:rsidRDefault="00E86F43" w:rsidP="00E86F43">
            <w:pPr>
              <w:spacing w:line="360" w:lineRule="auto"/>
              <w:jc w:val="both"/>
              <w:rPr>
                <w:rFonts w:cs="Arial"/>
                <w:b/>
              </w:rPr>
            </w:pPr>
            <w:r w:rsidRPr="00057676">
              <w:rPr>
                <w:rFonts w:cs="Arial"/>
                <w:b/>
              </w:rPr>
              <w:t>SECOND.- AIM OF THE AGREEMENT</w:t>
            </w:r>
          </w:p>
          <w:p w:rsidR="00E86F43" w:rsidRPr="005A31B4" w:rsidRDefault="00E86F43" w:rsidP="00E86F43">
            <w:pPr>
              <w:spacing w:line="360" w:lineRule="auto"/>
              <w:jc w:val="both"/>
              <w:rPr>
                <w:rFonts w:cs="Arial"/>
              </w:rPr>
            </w:pPr>
            <w:r w:rsidRPr="005A31B4">
              <w:rPr>
                <w:rFonts w:cs="Arial"/>
              </w:rPr>
              <w:t>The collaboration between both entities shall be fundamentally based on the following actions:</w:t>
            </w:r>
          </w:p>
          <w:p w:rsidR="00E86F43" w:rsidRPr="005A31B4" w:rsidRDefault="00E86F43" w:rsidP="00E86F43">
            <w:pPr>
              <w:spacing w:line="360" w:lineRule="auto"/>
              <w:jc w:val="both"/>
              <w:rPr>
                <w:rFonts w:cs="Arial"/>
              </w:rPr>
            </w:pPr>
          </w:p>
          <w:p w:rsidR="00E86F43" w:rsidRPr="005A31B4" w:rsidRDefault="00E86F43" w:rsidP="00E86F43">
            <w:pPr>
              <w:spacing w:line="360" w:lineRule="auto"/>
              <w:jc w:val="both"/>
              <w:rPr>
                <w:rFonts w:cs="Arial"/>
              </w:rPr>
            </w:pPr>
            <w:r w:rsidRPr="005A31B4">
              <w:rPr>
                <w:rFonts w:cs="Arial"/>
              </w:rPr>
              <w:t xml:space="preserve">a. Advance education and research projects on issues where there is a mutual interest. </w:t>
            </w:r>
          </w:p>
          <w:p w:rsidR="00E86F43" w:rsidRPr="005A31B4" w:rsidRDefault="00E86F43" w:rsidP="00E86F43">
            <w:pPr>
              <w:spacing w:line="360" w:lineRule="auto"/>
              <w:jc w:val="both"/>
              <w:rPr>
                <w:rFonts w:cs="Arial"/>
              </w:rPr>
            </w:pPr>
            <w:r w:rsidRPr="005A31B4">
              <w:rPr>
                <w:rFonts w:cs="Arial"/>
              </w:rPr>
              <w:t>b. Dissemination of knowledge through the organization of conferences, meetings, courses, etc.</w:t>
            </w:r>
          </w:p>
          <w:p w:rsidR="00E86F43" w:rsidRPr="005A31B4" w:rsidRDefault="00E86F43" w:rsidP="00E86F43">
            <w:pPr>
              <w:pStyle w:val="Sangra2detindependiente"/>
              <w:spacing w:after="0" w:line="360" w:lineRule="auto"/>
              <w:ind w:left="0"/>
              <w:jc w:val="both"/>
              <w:rPr>
                <w:rFonts w:cs="Arial"/>
              </w:rPr>
            </w:pPr>
          </w:p>
          <w:p w:rsidR="00E86F43" w:rsidRPr="005A31B4" w:rsidRDefault="00E86F43" w:rsidP="00E86F43">
            <w:pPr>
              <w:autoSpaceDE w:val="0"/>
              <w:autoSpaceDN w:val="0"/>
              <w:adjustRightInd w:val="0"/>
              <w:spacing w:line="360" w:lineRule="auto"/>
              <w:jc w:val="both"/>
              <w:rPr>
                <w:rFonts w:cs="Arial"/>
              </w:rPr>
            </w:pPr>
            <w:r w:rsidRPr="005A31B4">
              <w:rPr>
                <w:rFonts w:cs="Arial"/>
              </w:rPr>
              <w:t>c. Exchanges between faculty and/or investigators for imparting courses and conducting research projects.</w:t>
            </w:r>
          </w:p>
          <w:p w:rsidR="00E86F43" w:rsidRPr="005A31B4" w:rsidRDefault="00E86F43" w:rsidP="00E86F43">
            <w:pPr>
              <w:autoSpaceDE w:val="0"/>
              <w:autoSpaceDN w:val="0"/>
              <w:adjustRightInd w:val="0"/>
              <w:spacing w:line="360" w:lineRule="auto"/>
              <w:jc w:val="both"/>
              <w:rPr>
                <w:rFonts w:cs="Arial"/>
              </w:rPr>
            </w:pPr>
            <w:r w:rsidRPr="005A31B4">
              <w:rPr>
                <w:rFonts w:cs="Arial"/>
              </w:rPr>
              <w:t>d. Exchanges for undergraduate, master, and doctoral students wherein they take and receive credit for successful completion of corresponding courses at the other institution.</w:t>
            </w:r>
          </w:p>
          <w:p w:rsidR="00E86F43" w:rsidRPr="005A31B4" w:rsidRDefault="00E86F43" w:rsidP="00E86F43">
            <w:pPr>
              <w:autoSpaceDE w:val="0"/>
              <w:autoSpaceDN w:val="0"/>
              <w:adjustRightInd w:val="0"/>
              <w:spacing w:line="360" w:lineRule="auto"/>
              <w:jc w:val="both"/>
              <w:rPr>
                <w:rFonts w:cs="Arial"/>
              </w:rPr>
            </w:pPr>
            <w:r w:rsidRPr="005A31B4">
              <w:rPr>
                <w:rFonts w:cs="Arial"/>
              </w:rPr>
              <w:t>e. Mutual support in university extension activities where there is a common interest.</w:t>
            </w:r>
          </w:p>
          <w:p w:rsidR="00E86F43" w:rsidRPr="005A31B4" w:rsidRDefault="00E86F43" w:rsidP="00E86F43">
            <w:pPr>
              <w:autoSpaceDE w:val="0"/>
              <w:autoSpaceDN w:val="0"/>
              <w:adjustRightInd w:val="0"/>
              <w:spacing w:line="360" w:lineRule="auto"/>
              <w:jc w:val="both"/>
              <w:rPr>
                <w:rFonts w:cs="Arial"/>
              </w:rPr>
            </w:pPr>
            <w:r w:rsidRPr="005A31B4">
              <w:rPr>
                <w:rFonts w:cs="Arial"/>
              </w:rPr>
              <w:lastRenderedPageBreak/>
              <w:t>f. Work on the possibility of offering double degree programs to facilitate the accreditation and recognition of student qualifications.</w:t>
            </w:r>
          </w:p>
          <w:p w:rsidR="00E86F43" w:rsidRPr="005A31B4" w:rsidRDefault="00E86F43" w:rsidP="00E86F43">
            <w:pPr>
              <w:widowControl/>
              <w:spacing w:line="360" w:lineRule="auto"/>
              <w:rPr>
                <w:rFonts w:cs="Arial"/>
              </w:rPr>
            </w:pPr>
          </w:p>
          <w:p w:rsidR="00E86F43" w:rsidRPr="00057676" w:rsidRDefault="00E86F43" w:rsidP="00E86F43">
            <w:pPr>
              <w:widowControl/>
              <w:spacing w:line="360" w:lineRule="auto"/>
              <w:rPr>
                <w:rFonts w:cs="Arial"/>
                <w:b/>
              </w:rPr>
            </w:pPr>
            <w:r w:rsidRPr="00057676">
              <w:rPr>
                <w:rFonts w:cs="Arial"/>
                <w:b/>
              </w:rPr>
              <w:t>THIRD.- SPECIFIC PROJECTS</w:t>
            </w:r>
          </w:p>
          <w:p w:rsidR="00E86F43" w:rsidRPr="005A31B4" w:rsidRDefault="00E86F43" w:rsidP="00E86F43">
            <w:pPr>
              <w:pStyle w:val="Sangra2detindependiente"/>
              <w:spacing w:after="0" w:line="360" w:lineRule="auto"/>
              <w:ind w:left="0"/>
              <w:jc w:val="both"/>
              <w:rPr>
                <w:rFonts w:cs="Arial"/>
              </w:rPr>
            </w:pPr>
            <w:r w:rsidRPr="005A31B4">
              <w:rPr>
                <w:rFonts w:cs="Arial"/>
                <w:color w:val="000000"/>
              </w:rPr>
              <w:t>Each of the aforementioned specific cases of collaboration shall require the formulation of a specific agreement in which the aims and means necessary for carrying them out shall be determined. Specific contract proposals shall be subject to the approval by the competent authorities of each party.</w:t>
            </w:r>
          </w:p>
          <w:p w:rsidR="005A31B4" w:rsidRPr="005A31B4" w:rsidRDefault="005A31B4" w:rsidP="00E86F43">
            <w:pPr>
              <w:spacing w:line="360" w:lineRule="auto"/>
              <w:jc w:val="both"/>
              <w:rPr>
                <w:rFonts w:cs="Arial"/>
                <w:color w:val="000000"/>
              </w:rPr>
            </w:pPr>
          </w:p>
          <w:p w:rsidR="00E86F43" w:rsidRPr="005A31B4" w:rsidRDefault="00E86F43" w:rsidP="00E86F43">
            <w:pPr>
              <w:spacing w:line="360" w:lineRule="auto"/>
              <w:jc w:val="both"/>
              <w:rPr>
                <w:rFonts w:cs="Arial"/>
                <w:color w:val="000000"/>
              </w:rPr>
            </w:pPr>
            <w:r w:rsidRPr="005A31B4">
              <w:rPr>
                <w:rFonts w:cs="Arial"/>
                <w:color w:val="000000"/>
              </w:rPr>
              <w:t>Specific projects encompassed within this framework agreement shall be added as addenda.</w:t>
            </w:r>
          </w:p>
          <w:p w:rsidR="005A31B4" w:rsidRPr="005A31B4" w:rsidRDefault="005A31B4" w:rsidP="00E86F43">
            <w:pPr>
              <w:spacing w:line="360" w:lineRule="auto"/>
              <w:jc w:val="both"/>
              <w:rPr>
                <w:rFonts w:cs="Arial"/>
                <w:color w:val="000000"/>
              </w:rPr>
            </w:pPr>
          </w:p>
          <w:p w:rsidR="00E86F43" w:rsidRPr="005A31B4" w:rsidRDefault="00E86F43" w:rsidP="00E86F43">
            <w:pPr>
              <w:spacing w:line="360" w:lineRule="auto"/>
              <w:jc w:val="both"/>
              <w:rPr>
                <w:rFonts w:cs="Arial"/>
                <w:color w:val="000000"/>
              </w:rPr>
            </w:pPr>
            <w:r w:rsidRPr="005A31B4">
              <w:rPr>
                <w:rFonts w:cs="Arial"/>
                <w:color w:val="000000"/>
              </w:rPr>
              <w:t>Each project, related to both research as well as teaching, indicated in a specific agreement, shall contemplate the f</w:t>
            </w:r>
            <w:r w:rsidR="005A31B4" w:rsidRPr="005A31B4">
              <w:rPr>
                <w:rFonts w:cs="Arial"/>
                <w:color w:val="000000"/>
              </w:rPr>
              <w:t>ollowing aspects where relevant:</w:t>
            </w:r>
          </w:p>
          <w:p w:rsidR="005A31B4" w:rsidRPr="005A31B4" w:rsidRDefault="005A31B4" w:rsidP="00E86F43">
            <w:pPr>
              <w:spacing w:line="360" w:lineRule="auto"/>
              <w:jc w:val="both"/>
              <w:rPr>
                <w:rFonts w:cs="Arial"/>
                <w:color w:val="000000"/>
              </w:rPr>
            </w:pPr>
          </w:p>
          <w:p w:rsidR="005A31B4" w:rsidRPr="005A31B4" w:rsidRDefault="005A31B4" w:rsidP="005A31B4">
            <w:pPr>
              <w:widowControl/>
              <w:spacing w:line="360" w:lineRule="auto"/>
              <w:jc w:val="both"/>
              <w:rPr>
                <w:rFonts w:cs="Arial"/>
              </w:rPr>
            </w:pPr>
          </w:p>
          <w:p w:rsidR="005A31B4" w:rsidRPr="005A31B4" w:rsidRDefault="005A31B4" w:rsidP="005A31B4">
            <w:pPr>
              <w:widowControl/>
              <w:spacing w:line="360" w:lineRule="auto"/>
              <w:jc w:val="both"/>
              <w:rPr>
                <w:rFonts w:cs="Arial"/>
              </w:rPr>
            </w:pPr>
            <w:r w:rsidRPr="005A31B4">
              <w:rPr>
                <w:rFonts w:cs="Arial"/>
              </w:rPr>
              <w:t>a. Definition of the objective sought.</w:t>
            </w:r>
          </w:p>
          <w:p w:rsidR="005A31B4" w:rsidRPr="005A31B4" w:rsidRDefault="005A31B4" w:rsidP="005A31B4">
            <w:pPr>
              <w:widowControl/>
              <w:spacing w:line="360" w:lineRule="auto"/>
              <w:jc w:val="both"/>
              <w:rPr>
                <w:rFonts w:cs="Arial"/>
              </w:rPr>
            </w:pPr>
            <w:r w:rsidRPr="005A31B4">
              <w:rPr>
                <w:rFonts w:cs="Arial"/>
              </w:rPr>
              <w:t>b. Description of the work plan, which shall include its various stages and the timeline for its implementation.</w:t>
            </w:r>
          </w:p>
          <w:p w:rsidR="005A31B4" w:rsidRPr="005A31B4" w:rsidRDefault="005A31B4" w:rsidP="005A31B4">
            <w:pPr>
              <w:widowControl/>
              <w:spacing w:line="360" w:lineRule="auto"/>
              <w:jc w:val="both"/>
              <w:rPr>
                <w:rFonts w:cs="Arial"/>
              </w:rPr>
            </w:pPr>
            <w:r w:rsidRPr="005A31B4">
              <w:rPr>
                <w:rFonts w:cs="Arial"/>
              </w:rPr>
              <w:t>c. Total budget and the material and human resources required for the cited program, with the contributions from each entity specified.</w:t>
            </w:r>
          </w:p>
          <w:p w:rsidR="005A31B4" w:rsidRPr="005A31B4" w:rsidRDefault="005A31B4" w:rsidP="005A31B4">
            <w:pPr>
              <w:widowControl/>
              <w:spacing w:line="360" w:lineRule="auto"/>
              <w:jc w:val="both"/>
              <w:rPr>
                <w:rFonts w:cs="Arial"/>
              </w:rPr>
            </w:pPr>
            <w:r w:rsidRPr="005A31B4">
              <w:rPr>
                <w:rFonts w:cs="Arial"/>
              </w:rPr>
              <w:t>d. Regulations for program coordination, execution, and monitoring.</w:t>
            </w:r>
          </w:p>
          <w:p w:rsidR="005A31B4" w:rsidRPr="005A31B4" w:rsidRDefault="005A31B4" w:rsidP="005A31B4">
            <w:pPr>
              <w:widowControl/>
              <w:spacing w:line="360" w:lineRule="auto"/>
              <w:jc w:val="both"/>
              <w:rPr>
                <w:rFonts w:cs="Arial"/>
              </w:rPr>
            </w:pPr>
            <w:r w:rsidRPr="005A31B4">
              <w:rPr>
                <w:rFonts w:cs="Arial"/>
              </w:rPr>
              <w:t>e. Names of the persons, one per party, who shall be responsible for the progress of each specific agreement.</w:t>
            </w:r>
          </w:p>
          <w:p w:rsidR="005A31B4" w:rsidRPr="005A31B4" w:rsidRDefault="005A31B4" w:rsidP="005A31B4">
            <w:pPr>
              <w:widowControl/>
              <w:spacing w:line="360" w:lineRule="auto"/>
              <w:jc w:val="both"/>
              <w:rPr>
                <w:rFonts w:cs="Arial"/>
              </w:rPr>
            </w:pPr>
            <w:r w:rsidRPr="005A31B4">
              <w:rPr>
                <w:rFonts w:cs="Arial"/>
              </w:rPr>
              <w:t>d. Capital goods provided by each party and their final destination.</w:t>
            </w:r>
          </w:p>
          <w:p w:rsidR="00E86F43" w:rsidRDefault="00E86F43" w:rsidP="005A31B4">
            <w:pPr>
              <w:spacing w:line="360" w:lineRule="auto"/>
              <w:jc w:val="both"/>
              <w:rPr>
                <w:rFonts w:cs="Arial"/>
                <w:noProof/>
                <w:lang w:val="es-MX" w:eastAsia="es-MX"/>
              </w:rPr>
            </w:pPr>
          </w:p>
          <w:p w:rsidR="005A31B4" w:rsidRPr="005A31B4" w:rsidRDefault="005A31B4" w:rsidP="005A31B4">
            <w:pPr>
              <w:spacing w:line="360" w:lineRule="auto"/>
              <w:jc w:val="both"/>
              <w:rPr>
                <w:rFonts w:cs="Arial"/>
                <w:noProof/>
                <w:lang w:val="es-MX" w:eastAsia="es-MX"/>
              </w:rPr>
            </w:pPr>
          </w:p>
          <w:p w:rsidR="005A31B4" w:rsidRPr="00057676" w:rsidRDefault="005A31B4" w:rsidP="005A31B4">
            <w:pPr>
              <w:spacing w:line="360" w:lineRule="auto"/>
              <w:jc w:val="both"/>
              <w:rPr>
                <w:rFonts w:cs="Arial"/>
                <w:b/>
                <w:noProof/>
                <w:lang w:val="es-MX" w:eastAsia="es-MX"/>
              </w:rPr>
            </w:pPr>
            <w:r w:rsidRPr="00057676">
              <w:rPr>
                <w:rFonts w:cs="Arial"/>
                <w:b/>
                <w:noProof/>
                <w:lang w:val="es-MX" w:eastAsia="es-MX"/>
              </w:rPr>
              <w:lastRenderedPageBreak/>
              <w:t>FOURTH.- FUNDING</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The funding sources for the projects and the management of the projects shall be clearly indicated in the specific agreements.</w:t>
            </w:r>
          </w:p>
          <w:p w:rsidR="005A31B4" w:rsidRPr="005A31B4" w:rsidRDefault="005A31B4" w:rsidP="005A31B4">
            <w:pPr>
              <w:spacing w:line="360" w:lineRule="auto"/>
              <w:jc w:val="both"/>
              <w:rPr>
                <w:rFonts w:cs="Arial"/>
                <w:noProof/>
                <w:lang w:val="es-MX" w:eastAsia="es-MX"/>
              </w:rPr>
            </w:pP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Travel, mission, living, and accommodations expenses, and insurance coverage, in addition to any other economic necessities, must be specified as such in the specific collaboration agreements.</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 xml:space="preserve"> </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Both institutions commit themselves to provide funding resources and other forms of support for students and faculty who participate in the exchanges that are agreed upon in each specific project.</w:t>
            </w:r>
          </w:p>
          <w:p w:rsidR="005A31B4" w:rsidRPr="005A31B4" w:rsidRDefault="005A31B4" w:rsidP="005A31B4">
            <w:pPr>
              <w:spacing w:line="360" w:lineRule="auto"/>
              <w:jc w:val="both"/>
              <w:rPr>
                <w:rFonts w:cs="Arial"/>
                <w:b/>
                <w:noProof/>
                <w:lang w:val="es-MX" w:eastAsia="es-MX"/>
              </w:rPr>
            </w:pPr>
            <w:r w:rsidRPr="005A31B4">
              <w:rPr>
                <w:rFonts w:cs="Arial"/>
                <w:b/>
                <w:noProof/>
                <w:lang w:val="es-MX" w:eastAsia="es-MX"/>
              </w:rPr>
              <w:t>FIFTH.- EXCHANGE</w:t>
            </w:r>
          </w:p>
          <w:p w:rsidR="005A31B4" w:rsidRDefault="005A31B4" w:rsidP="005A31B4">
            <w:pPr>
              <w:spacing w:line="360" w:lineRule="auto"/>
              <w:jc w:val="both"/>
              <w:rPr>
                <w:rFonts w:cs="Arial"/>
                <w:noProof/>
                <w:lang w:val="es-MX" w:eastAsia="es-MX"/>
              </w:rPr>
            </w:pPr>
          </w:p>
          <w:p w:rsidR="005A31B4" w:rsidRPr="00057676" w:rsidRDefault="005A31B4" w:rsidP="005A31B4">
            <w:pPr>
              <w:spacing w:line="360" w:lineRule="auto"/>
              <w:jc w:val="both"/>
              <w:rPr>
                <w:rFonts w:cs="Arial"/>
                <w:noProof/>
                <w:u w:val="single"/>
                <w:lang w:val="es-MX" w:eastAsia="es-MX"/>
              </w:rPr>
            </w:pPr>
            <w:r w:rsidRPr="00057676">
              <w:rPr>
                <w:rFonts w:cs="Arial"/>
                <w:noProof/>
                <w:u w:val="single"/>
                <w:lang w:val="es-MX" w:eastAsia="es-MX"/>
              </w:rPr>
              <w:t>Faculty and investigator exchanges</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In order to strengthen joint projects and activities at both institutions, exchanges between faculty and investigators will be encouraged. For this, the specific agreement must define:</w:t>
            </w:r>
          </w:p>
          <w:p w:rsidR="005A31B4" w:rsidRPr="005A31B4" w:rsidRDefault="005A31B4" w:rsidP="005A31B4">
            <w:pPr>
              <w:spacing w:line="360" w:lineRule="auto"/>
              <w:jc w:val="both"/>
              <w:rPr>
                <w:rFonts w:cs="Arial"/>
                <w:noProof/>
                <w:lang w:val="es-MX" w:eastAsia="es-MX"/>
              </w:rPr>
            </w:pP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a. The funding for possible fees, and travel and accommodations expenses.</w:t>
            </w:r>
          </w:p>
          <w:p w:rsidR="005A31B4" w:rsidRDefault="005A31B4" w:rsidP="005A31B4">
            <w:pPr>
              <w:spacing w:line="360" w:lineRule="auto"/>
              <w:jc w:val="both"/>
              <w:rPr>
                <w:rFonts w:cs="Arial"/>
                <w:noProof/>
                <w:lang w:val="es-MX" w:eastAsia="es-MX"/>
              </w:rPr>
            </w:pPr>
            <w:r w:rsidRPr="005A31B4">
              <w:rPr>
                <w:rFonts w:cs="Arial"/>
                <w:noProof/>
                <w:lang w:val="es-MX" w:eastAsia="es-MX"/>
              </w:rPr>
              <w:t>b. The modes of travel, accommodations, and any support necessary for carrying out the planned activities and facilitating the social and family lifestyle of the visitor.</w:t>
            </w:r>
          </w:p>
          <w:p w:rsidR="005A31B4" w:rsidRDefault="005A31B4" w:rsidP="005A31B4">
            <w:pPr>
              <w:spacing w:line="360" w:lineRule="auto"/>
              <w:jc w:val="both"/>
              <w:rPr>
                <w:rFonts w:cs="Arial"/>
                <w:noProof/>
                <w:lang w:val="es-MX" w:eastAsia="es-MX"/>
              </w:rPr>
            </w:pPr>
          </w:p>
          <w:p w:rsidR="005A31B4" w:rsidRPr="00057676" w:rsidRDefault="005A31B4" w:rsidP="005A31B4">
            <w:pPr>
              <w:spacing w:line="360" w:lineRule="auto"/>
              <w:jc w:val="both"/>
              <w:rPr>
                <w:rFonts w:cs="Arial"/>
                <w:noProof/>
                <w:u w:val="single"/>
                <w:lang w:val="es-MX" w:eastAsia="es-MX"/>
              </w:rPr>
            </w:pPr>
            <w:r w:rsidRPr="00057676">
              <w:rPr>
                <w:rFonts w:cs="Arial"/>
                <w:noProof/>
                <w:u w:val="single"/>
                <w:lang w:val="es-MX" w:eastAsia="es-MX"/>
              </w:rPr>
              <w:t xml:space="preserve">Student exchanges </w:t>
            </w:r>
          </w:p>
          <w:p w:rsidR="005A31B4" w:rsidRDefault="005A31B4" w:rsidP="005A31B4">
            <w:pPr>
              <w:spacing w:line="360" w:lineRule="auto"/>
              <w:jc w:val="both"/>
              <w:rPr>
                <w:rFonts w:cs="Arial"/>
                <w:noProof/>
                <w:lang w:val="es-MX" w:eastAsia="es-MX"/>
              </w:rPr>
            </w:pPr>
            <w:r w:rsidRPr="005A31B4">
              <w:rPr>
                <w:rFonts w:cs="Arial"/>
                <w:noProof/>
                <w:lang w:val="es-MX" w:eastAsia="es-MX"/>
              </w:rPr>
              <w:t>Student exchanges will be possible for undergraduate, master, and doctoral students. The specific agreement must reflect:</w:t>
            </w:r>
          </w:p>
          <w:p w:rsidR="005A31B4" w:rsidRPr="00FA084E" w:rsidRDefault="005A31B4" w:rsidP="00FA084E">
            <w:pPr>
              <w:pStyle w:val="Prrafodelista"/>
              <w:numPr>
                <w:ilvl w:val="0"/>
                <w:numId w:val="22"/>
              </w:numPr>
              <w:spacing w:before="120" w:after="120" w:line="360" w:lineRule="auto"/>
              <w:jc w:val="both"/>
              <w:rPr>
                <w:rFonts w:cs="Arial"/>
                <w:color w:val="000000"/>
                <w:lang w:val="es-ES_tradnl"/>
              </w:rPr>
            </w:pPr>
            <w:proofErr w:type="spellStart"/>
            <w:r w:rsidRPr="00FA084E">
              <w:rPr>
                <w:rFonts w:cs="Arial"/>
                <w:color w:val="000000"/>
                <w:lang w:val="es-ES_tradnl"/>
              </w:rPr>
              <w:t>The</w:t>
            </w:r>
            <w:proofErr w:type="spellEnd"/>
            <w:r w:rsidRPr="00FA084E">
              <w:rPr>
                <w:rFonts w:cs="Arial"/>
                <w:color w:val="000000"/>
                <w:lang w:val="es-ES_tradnl"/>
              </w:rPr>
              <w:t xml:space="preserve"> </w:t>
            </w:r>
            <w:proofErr w:type="spellStart"/>
            <w:r w:rsidRPr="00FA084E">
              <w:rPr>
                <w:rFonts w:cs="Arial"/>
                <w:color w:val="000000"/>
                <w:lang w:val="es-ES_tradnl"/>
              </w:rPr>
              <w:t>academic</w:t>
            </w:r>
            <w:proofErr w:type="spellEnd"/>
            <w:r w:rsidRPr="00FA084E">
              <w:rPr>
                <w:rFonts w:cs="Arial"/>
                <w:color w:val="000000"/>
                <w:lang w:val="es-ES_tradnl"/>
              </w:rPr>
              <w:t xml:space="preserve"> </w:t>
            </w:r>
            <w:proofErr w:type="spellStart"/>
            <w:r w:rsidRPr="00FA084E">
              <w:rPr>
                <w:rFonts w:cs="Arial"/>
                <w:color w:val="000000"/>
                <w:lang w:val="es-ES_tradnl"/>
              </w:rPr>
              <w:t>level</w:t>
            </w:r>
            <w:proofErr w:type="spellEnd"/>
            <w:r w:rsidRPr="00FA084E">
              <w:rPr>
                <w:rFonts w:cs="Arial"/>
                <w:color w:val="000000"/>
                <w:lang w:val="es-ES_tradnl"/>
              </w:rPr>
              <w:t xml:space="preserve"> at </w:t>
            </w:r>
            <w:proofErr w:type="spellStart"/>
            <w:r w:rsidRPr="00FA084E">
              <w:rPr>
                <w:rFonts w:cs="Arial"/>
                <w:color w:val="000000"/>
                <w:lang w:val="es-ES_tradnl"/>
              </w:rPr>
              <w:t>which</w:t>
            </w:r>
            <w:proofErr w:type="spellEnd"/>
            <w:r w:rsidRPr="00FA084E">
              <w:rPr>
                <w:rFonts w:cs="Arial"/>
                <w:color w:val="000000"/>
                <w:lang w:val="es-ES_tradnl"/>
              </w:rPr>
              <w:t xml:space="preserve"> </w:t>
            </w:r>
            <w:proofErr w:type="spellStart"/>
            <w:r w:rsidRPr="00FA084E">
              <w:rPr>
                <w:rFonts w:cs="Arial"/>
                <w:color w:val="000000"/>
                <w:lang w:val="es-ES_tradnl"/>
              </w:rPr>
              <w:t>students</w:t>
            </w:r>
            <w:proofErr w:type="spellEnd"/>
            <w:r w:rsidRPr="00FA084E">
              <w:rPr>
                <w:rFonts w:cs="Arial"/>
                <w:color w:val="000000"/>
                <w:lang w:val="es-ES_tradnl"/>
              </w:rPr>
              <w:t xml:space="preserve"> </w:t>
            </w:r>
            <w:proofErr w:type="spellStart"/>
            <w:r w:rsidRPr="00FA084E">
              <w:rPr>
                <w:rFonts w:cs="Arial"/>
                <w:color w:val="000000"/>
                <w:lang w:val="es-ES_tradnl"/>
              </w:rPr>
              <w:t>would</w:t>
            </w:r>
            <w:proofErr w:type="spellEnd"/>
            <w:r w:rsidRPr="00FA084E">
              <w:rPr>
                <w:rFonts w:cs="Arial"/>
                <w:color w:val="000000"/>
                <w:lang w:val="es-ES_tradnl"/>
              </w:rPr>
              <w:t xml:space="preserve"> </w:t>
            </w:r>
            <w:proofErr w:type="spellStart"/>
            <w:r w:rsidRPr="00FA084E">
              <w:rPr>
                <w:rFonts w:cs="Arial"/>
                <w:color w:val="000000"/>
                <w:lang w:val="es-ES_tradnl"/>
              </w:rPr>
              <w:t>gain</w:t>
            </w:r>
            <w:proofErr w:type="spellEnd"/>
            <w:r w:rsidRPr="00FA084E">
              <w:rPr>
                <w:rFonts w:cs="Arial"/>
                <w:color w:val="000000"/>
                <w:lang w:val="es-ES_tradnl"/>
              </w:rPr>
              <w:t xml:space="preserve"> </w:t>
            </w:r>
            <w:proofErr w:type="spellStart"/>
            <w:r w:rsidRPr="00FA084E">
              <w:rPr>
                <w:rFonts w:cs="Arial"/>
                <w:color w:val="000000"/>
                <w:lang w:val="es-ES_tradnl"/>
              </w:rPr>
              <w:lastRenderedPageBreak/>
              <w:t>access</w:t>
            </w:r>
            <w:proofErr w:type="spellEnd"/>
            <w:r w:rsidRPr="00FA084E">
              <w:rPr>
                <w:rFonts w:cs="Arial"/>
                <w:color w:val="000000"/>
                <w:lang w:val="es-ES_tradnl"/>
              </w:rPr>
              <w:t xml:space="preserve"> and </w:t>
            </w:r>
            <w:proofErr w:type="spellStart"/>
            <w:r w:rsidRPr="00FA084E">
              <w:rPr>
                <w:rFonts w:cs="Arial"/>
                <w:color w:val="000000"/>
                <w:lang w:val="es-ES_tradnl"/>
              </w:rPr>
              <w:t>the</w:t>
            </w:r>
            <w:proofErr w:type="spellEnd"/>
            <w:r w:rsidRPr="00FA084E">
              <w:rPr>
                <w:rFonts w:cs="Arial"/>
                <w:color w:val="000000"/>
                <w:lang w:val="es-ES_tradnl"/>
              </w:rPr>
              <w:t xml:space="preserve"> </w:t>
            </w:r>
            <w:proofErr w:type="spellStart"/>
            <w:r w:rsidRPr="00FA084E">
              <w:rPr>
                <w:rFonts w:cs="Arial"/>
                <w:color w:val="000000"/>
                <w:lang w:val="es-ES_tradnl"/>
              </w:rPr>
              <w:t>enrollment</w:t>
            </w:r>
            <w:proofErr w:type="spellEnd"/>
            <w:r w:rsidRPr="00FA084E">
              <w:rPr>
                <w:rFonts w:cs="Arial"/>
                <w:color w:val="000000"/>
                <w:lang w:val="es-ES_tradnl"/>
              </w:rPr>
              <w:t xml:space="preserve"> </w:t>
            </w:r>
            <w:proofErr w:type="spellStart"/>
            <w:r w:rsidRPr="00FA084E">
              <w:rPr>
                <w:rFonts w:cs="Arial"/>
                <w:color w:val="000000"/>
                <w:lang w:val="es-ES_tradnl"/>
              </w:rPr>
              <w:t>requirements</w:t>
            </w:r>
            <w:proofErr w:type="spellEnd"/>
            <w:r w:rsidRPr="00FA084E">
              <w:rPr>
                <w:rFonts w:cs="Arial"/>
                <w:color w:val="000000"/>
                <w:lang w:val="es-ES_tradnl"/>
              </w:rPr>
              <w:t>.</w:t>
            </w:r>
          </w:p>
          <w:p w:rsidR="00FA084E" w:rsidRPr="00F405A3" w:rsidRDefault="00FA084E" w:rsidP="00FA084E">
            <w:pPr>
              <w:widowControl/>
              <w:autoSpaceDE w:val="0"/>
              <w:autoSpaceDN w:val="0"/>
              <w:adjustRightInd w:val="0"/>
              <w:spacing w:line="360" w:lineRule="auto"/>
              <w:jc w:val="both"/>
              <w:rPr>
                <w:rFonts w:cs="Arial"/>
              </w:rPr>
            </w:pPr>
            <w:r w:rsidRPr="00F405A3">
              <w:rPr>
                <w:rFonts w:cs="Arial"/>
              </w:rPr>
              <w:t>b. The degree programs in which students would enroll.</w:t>
            </w:r>
          </w:p>
          <w:p w:rsidR="00FA084E" w:rsidRDefault="00FA084E" w:rsidP="00FA084E">
            <w:pPr>
              <w:spacing w:before="120" w:after="120" w:line="360" w:lineRule="auto"/>
              <w:jc w:val="both"/>
              <w:rPr>
                <w:rFonts w:cs="Arial"/>
                <w:color w:val="000000"/>
                <w:lang w:val="es-ES_tradnl"/>
              </w:rPr>
            </w:pPr>
            <w:r w:rsidRPr="005A31B4">
              <w:rPr>
                <w:rFonts w:cs="Arial"/>
                <w:color w:val="000000"/>
                <w:lang w:val="es-ES_tradnl"/>
              </w:rPr>
              <w:t xml:space="preserve">c. </w:t>
            </w:r>
            <w:proofErr w:type="spellStart"/>
            <w:r w:rsidRPr="005A31B4">
              <w:rPr>
                <w:rFonts w:cs="Arial"/>
                <w:color w:val="000000"/>
                <w:lang w:val="es-ES_tradnl"/>
              </w:rPr>
              <w:t>The</w:t>
            </w:r>
            <w:proofErr w:type="spellEnd"/>
            <w:r w:rsidRPr="005A31B4">
              <w:rPr>
                <w:rFonts w:cs="Arial"/>
                <w:color w:val="000000"/>
                <w:lang w:val="es-ES_tradnl"/>
              </w:rPr>
              <w:t xml:space="preserve"> </w:t>
            </w:r>
            <w:proofErr w:type="spellStart"/>
            <w:r w:rsidRPr="005A31B4">
              <w:rPr>
                <w:rFonts w:cs="Arial"/>
                <w:color w:val="000000"/>
                <w:lang w:val="es-ES_tradnl"/>
              </w:rPr>
              <w:t>number</w:t>
            </w:r>
            <w:proofErr w:type="spellEnd"/>
            <w:r w:rsidRPr="005A31B4">
              <w:rPr>
                <w:rFonts w:cs="Arial"/>
                <w:color w:val="000000"/>
                <w:lang w:val="es-ES_tradnl"/>
              </w:rPr>
              <w:t xml:space="preserve"> of </w:t>
            </w:r>
            <w:proofErr w:type="spellStart"/>
            <w:r w:rsidRPr="005A31B4">
              <w:rPr>
                <w:rFonts w:cs="Arial"/>
                <w:color w:val="000000"/>
                <w:lang w:val="es-ES_tradnl"/>
              </w:rPr>
              <w:t>students</w:t>
            </w:r>
            <w:proofErr w:type="spellEnd"/>
            <w:r w:rsidRPr="005A31B4">
              <w:rPr>
                <w:rFonts w:cs="Arial"/>
                <w:color w:val="000000"/>
                <w:lang w:val="es-ES_tradnl"/>
              </w:rPr>
              <w:t xml:space="preserve"> per </w:t>
            </w:r>
            <w:proofErr w:type="spellStart"/>
            <w:r w:rsidRPr="005A31B4">
              <w:rPr>
                <w:rFonts w:cs="Arial"/>
                <w:color w:val="000000"/>
                <w:lang w:val="es-ES_tradnl"/>
              </w:rPr>
              <w:t>degree</w:t>
            </w:r>
            <w:proofErr w:type="spellEnd"/>
            <w:r w:rsidRPr="005A31B4">
              <w:rPr>
                <w:rFonts w:cs="Arial"/>
                <w:color w:val="000000"/>
                <w:lang w:val="es-ES_tradnl"/>
              </w:rPr>
              <w:t xml:space="preserve"> </w:t>
            </w:r>
            <w:proofErr w:type="spellStart"/>
            <w:r w:rsidRPr="005A31B4">
              <w:rPr>
                <w:rFonts w:cs="Arial"/>
                <w:color w:val="000000"/>
                <w:lang w:val="es-ES_tradnl"/>
              </w:rPr>
              <w:t>program</w:t>
            </w:r>
            <w:proofErr w:type="spellEnd"/>
            <w:r w:rsidRPr="005A31B4">
              <w:rPr>
                <w:rFonts w:cs="Arial"/>
                <w:color w:val="000000"/>
                <w:lang w:val="es-ES_tradnl"/>
              </w:rPr>
              <w:t>.</w:t>
            </w:r>
          </w:p>
          <w:p w:rsidR="00FA084E" w:rsidRPr="005A31B4" w:rsidRDefault="00FA084E" w:rsidP="00FA084E">
            <w:pPr>
              <w:spacing w:before="120" w:after="120" w:line="360" w:lineRule="auto"/>
              <w:jc w:val="both"/>
              <w:rPr>
                <w:rFonts w:cs="Arial"/>
                <w:color w:val="000000"/>
                <w:lang w:val="es-ES_tradnl"/>
              </w:rPr>
            </w:pPr>
            <w:r w:rsidRPr="005A31B4">
              <w:rPr>
                <w:rFonts w:cs="Arial"/>
                <w:color w:val="000000"/>
                <w:lang w:val="es-ES_tradnl"/>
              </w:rPr>
              <w:t xml:space="preserve">d. </w:t>
            </w:r>
            <w:proofErr w:type="spellStart"/>
            <w:r w:rsidRPr="005A31B4">
              <w:rPr>
                <w:rFonts w:cs="Arial"/>
                <w:color w:val="000000"/>
                <w:lang w:val="es-ES_tradnl"/>
              </w:rPr>
              <w:t>The</w:t>
            </w:r>
            <w:proofErr w:type="spellEnd"/>
            <w:r w:rsidRPr="005A31B4">
              <w:rPr>
                <w:rFonts w:cs="Arial"/>
                <w:color w:val="000000"/>
                <w:lang w:val="es-ES_tradnl"/>
              </w:rPr>
              <w:t xml:space="preserve"> </w:t>
            </w:r>
            <w:proofErr w:type="spellStart"/>
            <w:r w:rsidRPr="005A31B4">
              <w:rPr>
                <w:rFonts w:cs="Arial"/>
                <w:color w:val="000000"/>
                <w:lang w:val="es-ES_tradnl"/>
              </w:rPr>
              <w:t>mechanisms</w:t>
            </w:r>
            <w:proofErr w:type="spellEnd"/>
            <w:r w:rsidRPr="005A31B4">
              <w:rPr>
                <w:rFonts w:cs="Arial"/>
                <w:color w:val="000000"/>
                <w:lang w:val="es-ES_tradnl"/>
              </w:rPr>
              <w:t xml:space="preserve"> </w:t>
            </w:r>
            <w:proofErr w:type="spellStart"/>
            <w:r w:rsidRPr="005A31B4">
              <w:rPr>
                <w:rFonts w:cs="Arial"/>
                <w:color w:val="000000"/>
                <w:lang w:val="es-ES_tradnl"/>
              </w:rPr>
              <w:t>for</w:t>
            </w:r>
            <w:proofErr w:type="spellEnd"/>
            <w:r w:rsidRPr="005A31B4">
              <w:rPr>
                <w:rFonts w:cs="Arial"/>
                <w:color w:val="000000"/>
                <w:lang w:val="es-ES_tradnl"/>
              </w:rPr>
              <w:t xml:space="preserve"> </w:t>
            </w:r>
            <w:proofErr w:type="spellStart"/>
            <w:r w:rsidRPr="005A31B4">
              <w:rPr>
                <w:rFonts w:cs="Arial"/>
                <w:color w:val="000000"/>
                <w:lang w:val="es-ES_tradnl"/>
              </w:rPr>
              <w:t>recognizing</w:t>
            </w:r>
            <w:proofErr w:type="spellEnd"/>
            <w:r w:rsidRPr="005A31B4">
              <w:rPr>
                <w:rFonts w:cs="Arial"/>
                <w:color w:val="000000"/>
                <w:lang w:val="es-ES_tradnl"/>
              </w:rPr>
              <w:t xml:space="preserve"> </w:t>
            </w:r>
            <w:proofErr w:type="spellStart"/>
            <w:r w:rsidRPr="005A31B4">
              <w:rPr>
                <w:rFonts w:cs="Arial"/>
                <w:color w:val="000000"/>
                <w:lang w:val="es-ES_tradnl"/>
              </w:rPr>
              <w:t>the</w:t>
            </w:r>
            <w:proofErr w:type="spellEnd"/>
            <w:r w:rsidRPr="005A31B4">
              <w:rPr>
                <w:rFonts w:cs="Arial"/>
                <w:color w:val="000000"/>
                <w:lang w:val="es-ES_tradnl"/>
              </w:rPr>
              <w:t xml:space="preserve"> </w:t>
            </w:r>
            <w:proofErr w:type="spellStart"/>
            <w:r w:rsidRPr="005A31B4">
              <w:rPr>
                <w:rFonts w:cs="Arial"/>
                <w:color w:val="000000"/>
                <w:lang w:val="es-ES_tradnl"/>
              </w:rPr>
              <w:t>work</w:t>
            </w:r>
            <w:proofErr w:type="spellEnd"/>
            <w:r w:rsidRPr="005A31B4">
              <w:rPr>
                <w:rFonts w:cs="Arial"/>
                <w:color w:val="000000"/>
                <w:lang w:val="es-ES_tradnl"/>
              </w:rPr>
              <w:t xml:space="preserve"> </w:t>
            </w:r>
            <w:proofErr w:type="spellStart"/>
            <w:r w:rsidRPr="005A31B4">
              <w:rPr>
                <w:rFonts w:cs="Arial"/>
                <w:color w:val="000000"/>
                <w:lang w:val="es-ES_tradnl"/>
              </w:rPr>
              <w:t>carried</w:t>
            </w:r>
            <w:proofErr w:type="spellEnd"/>
            <w:r w:rsidRPr="005A31B4">
              <w:rPr>
                <w:rFonts w:cs="Arial"/>
                <w:color w:val="000000"/>
                <w:lang w:val="es-ES_tradnl"/>
              </w:rPr>
              <w:t xml:space="preserve"> </w:t>
            </w:r>
            <w:proofErr w:type="spellStart"/>
            <w:r w:rsidRPr="005A31B4">
              <w:rPr>
                <w:rFonts w:cs="Arial"/>
                <w:color w:val="000000"/>
                <w:lang w:val="es-ES_tradnl"/>
              </w:rPr>
              <w:t>out</w:t>
            </w:r>
            <w:proofErr w:type="spellEnd"/>
            <w:r w:rsidRPr="005A31B4">
              <w:rPr>
                <w:rFonts w:cs="Arial"/>
                <w:color w:val="000000"/>
                <w:lang w:val="es-ES_tradnl"/>
              </w:rPr>
              <w:t>.</w:t>
            </w:r>
          </w:p>
          <w:p w:rsidR="00FA084E" w:rsidRPr="005A31B4" w:rsidRDefault="00FA084E" w:rsidP="00FA084E">
            <w:pPr>
              <w:spacing w:before="120" w:after="120" w:line="360" w:lineRule="auto"/>
              <w:jc w:val="both"/>
              <w:rPr>
                <w:rFonts w:cs="Arial"/>
                <w:color w:val="000000"/>
                <w:lang w:val="es-ES_tradnl"/>
              </w:rPr>
            </w:pPr>
            <w:r w:rsidRPr="005A31B4">
              <w:rPr>
                <w:rFonts w:cs="Arial"/>
                <w:color w:val="000000"/>
                <w:lang w:val="es-ES_tradnl"/>
              </w:rPr>
              <w:t xml:space="preserve">e. </w:t>
            </w:r>
            <w:proofErr w:type="spellStart"/>
            <w:r w:rsidRPr="005A31B4">
              <w:rPr>
                <w:rFonts w:cs="Arial"/>
                <w:color w:val="000000"/>
                <w:lang w:val="es-ES_tradnl"/>
              </w:rPr>
              <w:t>The</w:t>
            </w:r>
            <w:proofErr w:type="spellEnd"/>
            <w:r w:rsidRPr="005A31B4">
              <w:rPr>
                <w:rFonts w:cs="Arial"/>
                <w:color w:val="000000"/>
                <w:lang w:val="es-ES_tradnl"/>
              </w:rPr>
              <w:t xml:space="preserve"> </w:t>
            </w:r>
            <w:proofErr w:type="spellStart"/>
            <w:r w:rsidRPr="005A31B4">
              <w:rPr>
                <w:rFonts w:cs="Arial"/>
                <w:color w:val="000000"/>
                <w:lang w:val="es-ES_tradnl"/>
              </w:rPr>
              <w:t>process</w:t>
            </w:r>
            <w:proofErr w:type="spellEnd"/>
            <w:r w:rsidRPr="005A31B4">
              <w:rPr>
                <w:rFonts w:cs="Arial"/>
                <w:color w:val="000000"/>
                <w:lang w:val="es-ES_tradnl"/>
              </w:rPr>
              <w:t xml:space="preserve"> </w:t>
            </w:r>
            <w:proofErr w:type="spellStart"/>
            <w:r w:rsidRPr="005A31B4">
              <w:rPr>
                <w:rFonts w:cs="Arial"/>
                <w:color w:val="000000"/>
                <w:lang w:val="es-ES_tradnl"/>
              </w:rPr>
              <w:t>for</w:t>
            </w:r>
            <w:proofErr w:type="spellEnd"/>
            <w:r w:rsidRPr="005A31B4">
              <w:rPr>
                <w:rFonts w:cs="Arial"/>
                <w:color w:val="000000"/>
                <w:lang w:val="es-ES_tradnl"/>
              </w:rPr>
              <w:t xml:space="preserve"> </w:t>
            </w:r>
            <w:proofErr w:type="spellStart"/>
            <w:r w:rsidRPr="005A31B4">
              <w:rPr>
                <w:rFonts w:cs="Arial"/>
                <w:color w:val="000000"/>
                <w:lang w:val="es-ES_tradnl"/>
              </w:rPr>
              <w:t>selecting</w:t>
            </w:r>
            <w:proofErr w:type="spellEnd"/>
            <w:r w:rsidRPr="005A31B4">
              <w:rPr>
                <w:rFonts w:cs="Arial"/>
                <w:color w:val="000000"/>
                <w:lang w:val="es-ES_tradnl"/>
              </w:rPr>
              <w:t xml:space="preserve"> </w:t>
            </w:r>
            <w:proofErr w:type="spellStart"/>
            <w:r w:rsidRPr="005A31B4">
              <w:rPr>
                <w:rFonts w:cs="Arial"/>
                <w:color w:val="000000"/>
                <w:lang w:val="es-ES_tradnl"/>
              </w:rPr>
              <w:t>students</w:t>
            </w:r>
            <w:proofErr w:type="spellEnd"/>
            <w:r w:rsidRPr="005A31B4">
              <w:rPr>
                <w:rFonts w:cs="Arial"/>
                <w:color w:val="000000"/>
                <w:lang w:val="es-ES_tradnl"/>
              </w:rPr>
              <w:t xml:space="preserve"> at </w:t>
            </w:r>
            <w:proofErr w:type="spellStart"/>
            <w:r w:rsidRPr="005A31B4">
              <w:rPr>
                <w:rFonts w:cs="Arial"/>
                <w:color w:val="000000"/>
                <w:lang w:val="es-ES_tradnl"/>
              </w:rPr>
              <w:t>the</w:t>
            </w:r>
            <w:proofErr w:type="spellEnd"/>
            <w:r w:rsidRPr="005A31B4">
              <w:rPr>
                <w:rFonts w:cs="Arial"/>
                <w:color w:val="000000"/>
                <w:lang w:val="es-ES_tradnl"/>
              </w:rPr>
              <w:t xml:space="preserve"> </w:t>
            </w:r>
            <w:proofErr w:type="spellStart"/>
            <w:r w:rsidRPr="005A31B4">
              <w:rPr>
                <w:rFonts w:cs="Arial"/>
                <w:color w:val="000000"/>
                <w:lang w:val="es-ES_tradnl"/>
              </w:rPr>
              <w:t>university</w:t>
            </w:r>
            <w:proofErr w:type="spellEnd"/>
            <w:r w:rsidRPr="005A31B4">
              <w:rPr>
                <w:rFonts w:cs="Arial"/>
                <w:color w:val="000000"/>
                <w:lang w:val="es-ES_tradnl"/>
              </w:rPr>
              <w:t xml:space="preserve"> of </w:t>
            </w:r>
            <w:proofErr w:type="spellStart"/>
            <w:r w:rsidRPr="005A31B4">
              <w:rPr>
                <w:rFonts w:cs="Arial"/>
                <w:color w:val="000000"/>
                <w:lang w:val="es-ES_tradnl"/>
              </w:rPr>
              <w:t>origin</w:t>
            </w:r>
            <w:proofErr w:type="spellEnd"/>
            <w:r w:rsidRPr="005A31B4">
              <w:rPr>
                <w:rFonts w:cs="Arial"/>
                <w:color w:val="000000"/>
                <w:lang w:val="es-ES_tradnl"/>
              </w:rPr>
              <w:t xml:space="preserve"> and </w:t>
            </w:r>
            <w:proofErr w:type="spellStart"/>
            <w:r w:rsidRPr="005A31B4">
              <w:rPr>
                <w:rFonts w:cs="Arial"/>
                <w:color w:val="000000"/>
                <w:lang w:val="es-ES_tradnl"/>
              </w:rPr>
              <w:t>the</w:t>
            </w:r>
            <w:proofErr w:type="spellEnd"/>
            <w:r w:rsidRPr="005A31B4">
              <w:rPr>
                <w:rFonts w:cs="Arial"/>
                <w:color w:val="000000"/>
                <w:lang w:val="es-ES_tradnl"/>
              </w:rPr>
              <w:t xml:space="preserve"> </w:t>
            </w:r>
            <w:proofErr w:type="spellStart"/>
            <w:r w:rsidRPr="005A31B4">
              <w:rPr>
                <w:rFonts w:cs="Arial"/>
                <w:color w:val="000000"/>
                <w:lang w:val="es-ES_tradnl"/>
              </w:rPr>
              <w:t>process</w:t>
            </w:r>
            <w:proofErr w:type="spellEnd"/>
            <w:r w:rsidRPr="005A31B4">
              <w:rPr>
                <w:rFonts w:cs="Arial"/>
                <w:color w:val="000000"/>
                <w:lang w:val="es-ES_tradnl"/>
              </w:rPr>
              <w:t xml:space="preserve"> </w:t>
            </w:r>
            <w:proofErr w:type="spellStart"/>
            <w:r w:rsidRPr="005A31B4">
              <w:rPr>
                <w:rFonts w:cs="Arial"/>
                <w:color w:val="000000"/>
                <w:lang w:val="es-ES_tradnl"/>
              </w:rPr>
              <w:t>for</w:t>
            </w:r>
            <w:proofErr w:type="spellEnd"/>
            <w:r w:rsidRPr="005A31B4">
              <w:rPr>
                <w:rFonts w:cs="Arial"/>
                <w:color w:val="000000"/>
                <w:lang w:val="es-ES_tradnl"/>
              </w:rPr>
              <w:t xml:space="preserve"> </w:t>
            </w:r>
            <w:proofErr w:type="spellStart"/>
            <w:r w:rsidRPr="005A31B4">
              <w:rPr>
                <w:rFonts w:cs="Arial"/>
                <w:color w:val="000000"/>
                <w:lang w:val="es-ES_tradnl"/>
              </w:rPr>
              <w:t>accepting</w:t>
            </w:r>
            <w:proofErr w:type="spellEnd"/>
            <w:r w:rsidRPr="005A31B4">
              <w:rPr>
                <w:rFonts w:cs="Arial"/>
                <w:color w:val="000000"/>
                <w:lang w:val="es-ES_tradnl"/>
              </w:rPr>
              <w:t xml:space="preserve"> </w:t>
            </w:r>
            <w:proofErr w:type="spellStart"/>
            <w:r w:rsidRPr="005A31B4">
              <w:rPr>
                <w:rFonts w:cs="Arial"/>
                <w:color w:val="000000"/>
                <w:lang w:val="es-ES_tradnl"/>
              </w:rPr>
              <w:t>them</w:t>
            </w:r>
            <w:proofErr w:type="spellEnd"/>
            <w:r w:rsidRPr="005A31B4">
              <w:rPr>
                <w:rFonts w:cs="Arial"/>
                <w:color w:val="000000"/>
                <w:lang w:val="es-ES_tradnl"/>
              </w:rPr>
              <w:t xml:space="preserve"> at </w:t>
            </w:r>
            <w:proofErr w:type="spellStart"/>
            <w:r w:rsidRPr="005A31B4">
              <w:rPr>
                <w:rFonts w:cs="Arial"/>
                <w:color w:val="000000"/>
                <w:lang w:val="es-ES_tradnl"/>
              </w:rPr>
              <w:t>the</w:t>
            </w:r>
            <w:proofErr w:type="spellEnd"/>
            <w:r w:rsidRPr="005A31B4">
              <w:rPr>
                <w:rFonts w:cs="Arial"/>
                <w:color w:val="000000"/>
                <w:lang w:val="es-ES_tradnl"/>
              </w:rPr>
              <w:t xml:space="preserve"> host </w:t>
            </w:r>
            <w:proofErr w:type="spellStart"/>
            <w:r w:rsidRPr="005A31B4">
              <w:rPr>
                <w:rFonts w:cs="Arial"/>
                <w:color w:val="000000"/>
                <w:lang w:val="es-ES_tradnl"/>
              </w:rPr>
              <w:t>university</w:t>
            </w:r>
            <w:proofErr w:type="spellEnd"/>
            <w:r w:rsidRPr="005A31B4">
              <w:rPr>
                <w:rFonts w:cs="Arial"/>
                <w:color w:val="000000"/>
                <w:lang w:val="es-ES_tradnl"/>
              </w:rPr>
              <w:t>.</w:t>
            </w:r>
          </w:p>
          <w:p w:rsidR="00FA084E" w:rsidRPr="005A31B4" w:rsidRDefault="00FA084E" w:rsidP="00FA084E">
            <w:pPr>
              <w:spacing w:before="120" w:after="120" w:line="360" w:lineRule="auto"/>
              <w:jc w:val="both"/>
              <w:rPr>
                <w:rFonts w:cs="Arial"/>
                <w:color w:val="000000"/>
                <w:lang w:val="es-ES_tradnl"/>
              </w:rPr>
            </w:pPr>
            <w:r w:rsidRPr="005A31B4">
              <w:rPr>
                <w:rFonts w:cs="Arial"/>
                <w:color w:val="000000"/>
                <w:lang w:val="es-ES_tradnl"/>
              </w:rPr>
              <w:t xml:space="preserve">f. </w:t>
            </w:r>
            <w:proofErr w:type="spellStart"/>
            <w:r w:rsidRPr="005A31B4">
              <w:rPr>
                <w:rFonts w:cs="Arial"/>
                <w:color w:val="000000"/>
                <w:lang w:val="es-ES_tradnl"/>
              </w:rPr>
              <w:t>The</w:t>
            </w:r>
            <w:proofErr w:type="spellEnd"/>
            <w:r w:rsidRPr="005A31B4">
              <w:rPr>
                <w:rFonts w:cs="Arial"/>
                <w:color w:val="000000"/>
                <w:lang w:val="es-ES_tradnl"/>
              </w:rPr>
              <w:t xml:space="preserve"> </w:t>
            </w:r>
            <w:proofErr w:type="spellStart"/>
            <w:r w:rsidRPr="005A31B4">
              <w:rPr>
                <w:rFonts w:cs="Arial"/>
                <w:color w:val="000000"/>
                <w:lang w:val="es-ES_tradnl"/>
              </w:rPr>
              <w:t>regulations</w:t>
            </w:r>
            <w:proofErr w:type="spellEnd"/>
            <w:r w:rsidRPr="005A31B4">
              <w:rPr>
                <w:rFonts w:cs="Arial"/>
                <w:color w:val="000000"/>
                <w:lang w:val="es-ES_tradnl"/>
              </w:rPr>
              <w:t xml:space="preserve"> </w:t>
            </w:r>
            <w:proofErr w:type="spellStart"/>
            <w:r w:rsidRPr="005A31B4">
              <w:rPr>
                <w:rFonts w:cs="Arial"/>
                <w:color w:val="000000"/>
                <w:lang w:val="es-ES_tradnl"/>
              </w:rPr>
              <w:t>that</w:t>
            </w:r>
            <w:proofErr w:type="spellEnd"/>
            <w:r w:rsidRPr="005A31B4">
              <w:rPr>
                <w:rFonts w:cs="Arial"/>
                <w:color w:val="000000"/>
                <w:lang w:val="es-ES_tradnl"/>
              </w:rPr>
              <w:t xml:space="preserve"> </w:t>
            </w:r>
            <w:proofErr w:type="spellStart"/>
            <w:r w:rsidRPr="005A31B4">
              <w:rPr>
                <w:rFonts w:cs="Arial"/>
                <w:color w:val="000000"/>
                <w:lang w:val="es-ES_tradnl"/>
              </w:rPr>
              <w:t>govern</w:t>
            </w:r>
            <w:proofErr w:type="spellEnd"/>
            <w:r w:rsidRPr="005A31B4">
              <w:rPr>
                <w:rFonts w:cs="Arial"/>
                <w:color w:val="000000"/>
                <w:lang w:val="es-ES_tradnl"/>
              </w:rPr>
              <w:t xml:space="preserve"> </w:t>
            </w:r>
            <w:proofErr w:type="spellStart"/>
            <w:r w:rsidRPr="005A31B4">
              <w:rPr>
                <w:rFonts w:cs="Arial"/>
                <w:color w:val="000000"/>
                <w:lang w:val="es-ES_tradnl"/>
              </w:rPr>
              <w:t>students</w:t>
            </w:r>
            <w:proofErr w:type="spellEnd"/>
            <w:r w:rsidRPr="005A31B4">
              <w:rPr>
                <w:rFonts w:cs="Arial"/>
                <w:color w:val="000000"/>
                <w:lang w:val="es-ES_tradnl"/>
              </w:rPr>
              <w:t>.</w:t>
            </w:r>
          </w:p>
          <w:p w:rsidR="00FA084E" w:rsidRPr="00057676" w:rsidRDefault="00FA084E" w:rsidP="00FA084E">
            <w:pPr>
              <w:spacing w:before="120" w:after="120" w:line="360" w:lineRule="auto"/>
              <w:jc w:val="both"/>
              <w:rPr>
                <w:rFonts w:cs="Arial"/>
                <w:b/>
                <w:color w:val="000000"/>
                <w:lang w:val="es-ES_tradnl"/>
              </w:rPr>
            </w:pPr>
            <w:proofErr w:type="gramStart"/>
            <w:r w:rsidRPr="00057676">
              <w:rPr>
                <w:rFonts w:cs="Arial"/>
                <w:b/>
                <w:color w:val="000000"/>
                <w:lang w:val="es-ES_tradnl"/>
              </w:rPr>
              <w:t>SIXTH.-</w:t>
            </w:r>
            <w:proofErr w:type="gramEnd"/>
            <w:r w:rsidRPr="00057676">
              <w:rPr>
                <w:rFonts w:cs="Arial"/>
                <w:b/>
                <w:color w:val="000000"/>
                <w:lang w:val="es-ES_tradnl"/>
              </w:rPr>
              <w:t xml:space="preserve"> MANAGEMENT</w:t>
            </w:r>
          </w:p>
          <w:p w:rsidR="00FA084E" w:rsidRPr="005A31B4" w:rsidRDefault="00FA084E" w:rsidP="00FA084E">
            <w:pPr>
              <w:spacing w:before="120" w:after="120" w:line="360" w:lineRule="auto"/>
              <w:jc w:val="both"/>
              <w:rPr>
                <w:rFonts w:cs="Arial"/>
                <w:color w:val="000000"/>
                <w:lang w:val="es-ES_tradnl"/>
              </w:rPr>
            </w:pPr>
            <w:proofErr w:type="spellStart"/>
            <w:r w:rsidRPr="005A31B4">
              <w:rPr>
                <w:rFonts w:cs="Arial"/>
                <w:color w:val="000000"/>
                <w:lang w:val="es-ES_tradnl"/>
              </w:rPr>
              <w:t>Each</w:t>
            </w:r>
            <w:proofErr w:type="spellEnd"/>
            <w:r w:rsidRPr="005A31B4">
              <w:rPr>
                <w:rFonts w:cs="Arial"/>
                <w:color w:val="000000"/>
                <w:lang w:val="es-ES_tradnl"/>
              </w:rPr>
              <w:t xml:space="preserve"> </w:t>
            </w:r>
            <w:proofErr w:type="spellStart"/>
            <w:r w:rsidRPr="005A31B4">
              <w:rPr>
                <w:rFonts w:cs="Arial"/>
                <w:color w:val="000000"/>
                <w:lang w:val="es-ES_tradnl"/>
              </w:rPr>
              <w:t>institution</w:t>
            </w:r>
            <w:proofErr w:type="spellEnd"/>
            <w:r w:rsidRPr="005A31B4">
              <w:rPr>
                <w:rFonts w:cs="Arial"/>
                <w:color w:val="000000"/>
                <w:lang w:val="es-ES_tradnl"/>
              </w:rPr>
              <w:t xml:space="preserve"> </w:t>
            </w:r>
            <w:proofErr w:type="spellStart"/>
            <w:r w:rsidRPr="005A31B4">
              <w:rPr>
                <w:rFonts w:cs="Arial"/>
                <w:color w:val="000000"/>
                <w:lang w:val="es-ES_tradnl"/>
              </w:rPr>
              <w:t>shall</w:t>
            </w:r>
            <w:proofErr w:type="spellEnd"/>
            <w:r w:rsidRPr="005A31B4">
              <w:rPr>
                <w:rFonts w:cs="Arial"/>
                <w:color w:val="000000"/>
                <w:lang w:val="es-ES_tradnl"/>
              </w:rPr>
              <w:t xml:space="preserve"> </w:t>
            </w:r>
            <w:proofErr w:type="spellStart"/>
            <w:r w:rsidRPr="005A31B4">
              <w:rPr>
                <w:rFonts w:cs="Arial"/>
                <w:color w:val="000000"/>
                <w:lang w:val="es-ES_tradnl"/>
              </w:rPr>
              <w:t>name</w:t>
            </w:r>
            <w:proofErr w:type="spellEnd"/>
            <w:r w:rsidRPr="005A31B4">
              <w:rPr>
                <w:rFonts w:cs="Arial"/>
                <w:color w:val="000000"/>
                <w:lang w:val="es-ES_tradnl"/>
              </w:rPr>
              <w:t xml:space="preserve"> </w:t>
            </w:r>
            <w:proofErr w:type="spellStart"/>
            <w:r w:rsidRPr="005A31B4">
              <w:rPr>
                <w:rFonts w:cs="Arial"/>
                <w:color w:val="000000"/>
                <w:lang w:val="es-ES_tradnl"/>
              </w:rPr>
              <w:t>an</w:t>
            </w:r>
            <w:proofErr w:type="spellEnd"/>
            <w:r w:rsidRPr="005A31B4">
              <w:rPr>
                <w:rFonts w:cs="Arial"/>
                <w:color w:val="000000"/>
                <w:lang w:val="es-ES_tradnl"/>
              </w:rPr>
              <w:t xml:space="preserve"> </w:t>
            </w:r>
            <w:proofErr w:type="spellStart"/>
            <w:r w:rsidRPr="005A31B4">
              <w:rPr>
                <w:rFonts w:cs="Arial"/>
                <w:color w:val="000000"/>
                <w:lang w:val="es-ES_tradnl"/>
              </w:rPr>
              <w:t>Agreement</w:t>
            </w:r>
            <w:proofErr w:type="spellEnd"/>
            <w:r w:rsidRPr="005A31B4">
              <w:rPr>
                <w:rFonts w:cs="Arial"/>
                <w:color w:val="000000"/>
                <w:lang w:val="es-ES_tradnl"/>
              </w:rPr>
              <w:t xml:space="preserve"> </w:t>
            </w:r>
            <w:proofErr w:type="spellStart"/>
            <w:r w:rsidRPr="005A31B4">
              <w:rPr>
                <w:rFonts w:cs="Arial"/>
                <w:color w:val="000000"/>
                <w:lang w:val="es-ES_tradnl"/>
              </w:rPr>
              <w:t>Coordinator</w:t>
            </w:r>
            <w:proofErr w:type="spellEnd"/>
            <w:r w:rsidRPr="005A31B4">
              <w:rPr>
                <w:rFonts w:cs="Arial"/>
                <w:color w:val="000000"/>
                <w:lang w:val="es-ES_tradnl"/>
              </w:rPr>
              <w:t xml:space="preserve"> to be </w:t>
            </w:r>
            <w:proofErr w:type="spellStart"/>
            <w:r w:rsidRPr="005A31B4">
              <w:rPr>
                <w:rFonts w:cs="Arial"/>
                <w:color w:val="000000"/>
                <w:lang w:val="es-ES_tradnl"/>
              </w:rPr>
              <w:t>the</w:t>
            </w:r>
            <w:proofErr w:type="spellEnd"/>
            <w:r w:rsidRPr="005A31B4">
              <w:rPr>
                <w:rFonts w:cs="Arial"/>
                <w:color w:val="000000"/>
                <w:lang w:val="es-ES_tradnl"/>
              </w:rPr>
              <w:t xml:space="preserve"> </w:t>
            </w:r>
            <w:proofErr w:type="spellStart"/>
            <w:r w:rsidRPr="005A31B4">
              <w:rPr>
                <w:rFonts w:cs="Arial"/>
                <w:color w:val="000000"/>
                <w:lang w:val="es-ES_tradnl"/>
              </w:rPr>
              <w:t>contact</w:t>
            </w:r>
            <w:proofErr w:type="spellEnd"/>
            <w:r w:rsidRPr="005A31B4">
              <w:rPr>
                <w:rFonts w:cs="Arial"/>
                <w:color w:val="000000"/>
                <w:lang w:val="es-ES_tradnl"/>
              </w:rPr>
              <w:t xml:space="preserve"> </w:t>
            </w:r>
            <w:proofErr w:type="spellStart"/>
            <w:r w:rsidRPr="005A31B4">
              <w:rPr>
                <w:rFonts w:cs="Arial"/>
                <w:color w:val="000000"/>
                <w:lang w:val="es-ES_tradnl"/>
              </w:rPr>
              <w:t>person</w:t>
            </w:r>
            <w:proofErr w:type="spellEnd"/>
            <w:r w:rsidRPr="005A31B4">
              <w:rPr>
                <w:rFonts w:cs="Arial"/>
                <w:color w:val="000000"/>
                <w:lang w:val="es-ES_tradnl"/>
              </w:rPr>
              <w:t xml:space="preserve"> </w:t>
            </w:r>
            <w:proofErr w:type="spellStart"/>
            <w:r w:rsidRPr="005A31B4">
              <w:rPr>
                <w:rFonts w:cs="Arial"/>
                <w:color w:val="000000"/>
                <w:lang w:val="es-ES_tradnl"/>
              </w:rPr>
              <w:t>between</w:t>
            </w:r>
            <w:proofErr w:type="spellEnd"/>
            <w:r w:rsidRPr="005A31B4">
              <w:rPr>
                <w:rFonts w:cs="Arial"/>
                <w:color w:val="000000"/>
                <w:lang w:val="es-ES_tradnl"/>
              </w:rPr>
              <w:t xml:space="preserve"> </w:t>
            </w:r>
            <w:proofErr w:type="spellStart"/>
            <w:r w:rsidRPr="005A31B4">
              <w:rPr>
                <w:rFonts w:cs="Arial"/>
                <w:color w:val="000000"/>
                <w:lang w:val="es-ES_tradnl"/>
              </w:rPr>
              <w:t>both</w:t>
            </w:r>
            <w:proofErr w:type="spellEnd"/>
            <w:r w:rsidRPr="005A31B4">
              <w:rPr>
                <w:rFonts w:cs="Arial"/>
                <w:color w:val="000000"/>
                <w:lang w:val="es-ES_tradnl"/>
              </w:rPr>
              <w:t xml:space="preserve"> </w:t>
            </w:r>
            <w:proofErr w:type="spellStart"/>
            <w:r w:rsidRPr="005A31B4">
              <w:rPr>
                <w:rFonts w:cs="Arial"/>
                <w:color w:val="000000"/>
                <w:lang w:val="es-ES_tradnl"/>
              </w:rPr>
              <w:t>institutions</w:t>
            </w:r>
            <w:proofErr w:type="spellEnd"/>
            <w:r w:rsidRPr="005A31B4">
              <w:rPr>
                <w:rFonts w:cs="Arial"/>
                <w:color w:val="000000"/>
                <w:lang w:val="es-ES_tradnl"/>
              </w:rPr>
              <w:t>.</w:t>
            </w:r>
          </w:p>
          <w:p w:rsidR="00FA084E" w:rsidRPr="005A31B4" w:rsidRDefault="00057676" w:rsidP="00FA084E">
            <w:pPr>
              <w:spacing w:before="120" w:after="120" w:line="360" w:lineRule="auto"/>
              <w:jc w:val="both"/>
              <w:rPr>
                <w:rFonts w:cs="Arial"/>
                <w:color w:val="000000"/>
                <w:lang w:val="es-ES_tradnl"/>
              </w:rPr>
            </w:pPr>
            <w:r>
              <w:rPr>
                <w:rFonts w:cs="Arial"/>
                <w:color w:val="000000"/>
                <w:lang w:val="es-ES_tradnl"/>
              </w:rPr>
              <w:t xml:space="preserve">- </w:t>
            </w:r>
            <w:r w:rsidR="00FA084E" w:rsidRPr="005A31B4">
              <w:rPr>
                <w:rFonts w:cs="Arial"/>
                <w:color w:val="000000"/>
                <w:lang w:val="es-ES_tradnl"/>
              </w:rPr>
              <w:t xml:space="preserve">UMH </w:t>
            </w:r>
            <w:proofErr w:type="spellStart"/>
            <w:r w:rsidR="00FA084E" w:rsidRPr="005A31B4">
              <w:rPr>
                <w:rFonts w:cs="Arial"/>
                <w:color w:val="000000"/>
                <w:lang w:val="es-ES_tradnl"/>
              </w:rPr>
              <w:t>names</w:t>
            </w:r>
            <w:proofErr w:type="spellEnd"/>
            <w:r w:rsidR="00FA084E" w:rsidRPr="005A31B4">
              <w:rPr>
                <w:rFonts w:cs="Arial"/>
                <w:color w:val="000000"/>
                <w:lang w:val="es-ES_tradnl"/>
              </w:rPr>
              <w:t xml:space="preserve"> Prof. ______</w:t>
            </w:r>
          </w:p>
          <w:p w:rsidR="00FA084E" w:rsidRPr="005A31B4" w:rsidRDefault="00FA084E" w:rsidP="00FA084E">
            <w:pPr>
              <w:spacing w:before="120" w:after="120" w:line="360" w:lineRule="auto"/>
              <w:jc w:val="both"/>
              <w:rPr>
                <w:rFonts w:cs="Arial"/>
                <w:color w:val="000000"/>
                <w:lang w:val="es-ES_tradnl"/>
              </w:rPr>
            </w:pPr>
            <w:r w:rsidRPr="005A31B4">
              <w:rPr>
                <w:rFonts w:cs="Arial"/>
                <w:color w:val="000000"/>
                <w:lang w:val="es-ES_tradnl"/>
              </w:rPr>
              <w:t>-</w:t>
            </w:r>
            <w:r w:rsidR="00057676">
              <w:rPr>
                <w:rFonts w:cs="Arial"/>
                <w:color w:val="000000"/>
                <w:lang w:val="es-ES_tradnl"/>
              </w:rPr>
              <w:t xml:space="preserve"> </w:t>
            </w:r>
            <w:r w:rsidRPr="00057676">
              <w:rPr>
                <w:rFonts w:cs="Arial"/>
                <w:color w:val="000000"/>
                <w:highlight w:val="lightGray"/>
                <w:lang w:val="es-ES_tradnl"/>
              </w:rPr>
              <w:t>XXX</w:t>
            </w:r>
            <w:r w:rsidRPr="005A31B4">
              <w:rPr>
                <w:rFonts w:cs="Arial"/>
                <w:color w:val="000000"/>
                <w:lang w:val="es-ES_tradnl"/>
              </w:rPr>
              <w:t xml:space="preserve"> </w:t>
            </w:r>
            <w:proofErr w:type="spellStart"/>
            <w:r w:rsidRPr="005A31B4">
              <w:rPr>
                <w:rFonts w:cs="Arial"/>
                <w:color w:val="000000"/>
                <w:lang w:val="es-ES_tradnl"/>
              </w:rPr>
              <w:t>names</w:t>
            </w:r>
            <w:proofErr w:type="spellEnd"/>
            <w:r w:rsidRPr="005A31B4">
              <w:rPr>
                <w:rFonts w:cs="Arial"/>
                <w:color w:val="000000"/>
                <w:lang w:val="es-ES_tradnl"/>
              </w:rPr>
              <w:t xml:space="preserve"> Prof. _______</w:t>
            </w:r>
          </w:p>
          <w:p w:rsidR="005A31B4" w:rsidRPr="00057676" w:rsidRDefault="005A31B4" w:rsidP="005A31B4">
            <w:pPr>
              <w:spacing w:line="360" w:lineRule="auto"/>
              <w:jc w:val="both"/>
              <w:rPr>
                <w:rFonts w:cs="Arial"/>
                <w:b/>
                <w:noProof/>
                <w:lang w:val="es-MX" w:eastAsia="es-MX"/>
              </w:rPr>
            </w:pPr>
            <w:r w:rsidRPr="005A31B4">
              <w:rPr>
                <w:rFonts w:cs="Arial"/>
                <w:noProof/>
                <w:lang w:val="es-MX" w:eastAsia="es-MX"/>
              </w:rPr>
              <w:t xml:space="preserve"> </w:t>
            </w:r>
            <w:r w:rsidRPr="00057676">
              <w:rPr>
                <w:rFonts w:cs="Arial"/>
                <w:b/>
                <w:noProof/>
                <w:lang w:val="es-MX" w:eastAsia="es-MX"/>
              </w:rPr>
              <w:t>SEVENTH.- INTELLECTUAL PROPERTY</w:t>
            </w:r>
          </w:p>
          <w:p w:rsidR="005A31B4" w:rsidRDefault="005A31B4" w:rsidP="005A31B4">
            <w:pPr>
              <w:spacing w:line="360" w:lineRule="auto"/>
              <w:jc w:val="both"/>
              <w:rPr>
                <w:rFonts w:cs="Arial"/>
                <w:noProof/>
                <w:lang w:val="es-MX" w:eastAsia="es-MX"/>
              </w:rPr>
            </w:pPr>
            <w:r w:rsidRPr="005A31B4">
              <w:rPr>
                <w:rFonts w:cs="Arial"/>
                <w:noProof/>
                <w:lang w:val="es-MX" w:eastAsia="es-MX"/>
              </w:rPr>
              <w:t>The intellectual property rights, in which the persons involved in the exchange of faculty and investigators appear as inventors or authors, will be the property of the universities in acco</w:t>
            </w:r>
            <w:r w:rsidR="00FA084E">
              <w:rPr>
                <w:rFonts w:cs="Arial"/>
                <w:noProof/>
                <w:lang w:val="es-MX" w:eastAsia="es-MX"/>
              </w:rPr>
              <w:t>rdance with their contributions.</w:t>
            </w:r>
            <w:r w:rsidRPr="005A31B4">
              <w:rPr>
                <w:rFonts w:cs="Arial"/>
                <w:noProof/>
                <w:lang w:val="es-MX" w:eastAsia="es-MX"/>
              </w:rPr>
              <w:t xml:space="preserve"> </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 xml:space="preserve">In all cases, a joint ownership agreement will be established that </w:t>
            </w:r>
            <w:r w:rsidR="00FA084E">
              <w:rPr>
                <w:rFonts w:cs="Arial"/>
                <w:noProof/>
                <w:lang w:val="es-MX" w:eastAsia="es-MX"/>
              </w:rPr>
              <w:t>will be signed for this purpose.</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 xml:space="preserve"> </w:t>
            </w:r>
          </w:p>
          <w:p w:rsidR="005A31B4" w:rsidRPr="00057676" w:rsidRDefault="005A31B4" w:rsidP="005A31B4">
            <w:pPr>
              <w:spacing w:line="360" w:lineRule="auto"/>
              <w:jc w:val="both"/>
              <w:rPr>
                <w:rFonts w:cs="Arial"/>
                <w:b/>
                <w:noProof/>
                <w:lang w:val="es-MX" w:eastAsia="es-MX"/>
              </w:rPr>
            </w:pPr>
            <w:r w:rsidRPr="00057676">
              <w:rPr>
                <w:rFonts w:cs="Arial"/>
                <w:b/>
                <w:noProof/>
                <w:lang w:val="es-MX" w:eastAsia="es-MX"/>
              </w:rPr>
              <w:t>EIGHTH.- PROTECTION OF DATA</w:t>
            </w:r>
            <w:r w:rsidRPr="00057676">
              <w:rPr>
                <w:rFonts w:cs="Arial"/>
                <w:b/>
                <w:noProof/>
                <w:lang w:val="es-MX" w:eastAsia="es-MX"/>
              </w:rPr>
              <w:tab/>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 xml:space="preserve">The parties commit themselves to comply with the regulations in force regarding the protection of personal data established for this purpose in both countries. In the case of the Miguel Hernández University of Elche, it will comply with the provisions contained in Regulation (EU) 2016/679 of the European Parliament and of the Council of 27 April </w:t>
            </w:r>
            <w:r w:rsidRPr="005A31B4">
              <w:rPr>
                <w:rFonts w:cs="Arial"/>
                <w:noProof/>
                <w:lang w:val="es-MX" w:eastAsia="es-MX"/>
              </w:rPr>
              <w:lastRenderedPageBreak/>
              <w:t xml:space="preserve">2016, concerning the protection of natural persons with respect to the processing of personal data and the free movement of such data. </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 </w:t>
            </w:r>
          </w:p>
          <w:p w:rsidR="005A31B4" w:rsidRPr="00057676" w:rsidRDefault="005A31B4" w:rsidP="005A31B4">
            <w:pPr>
              <w:spacing w:line="360" w:lineRule="auto"/>
              <w:jc w:val="both"/>
              <w:rPr>
                <w:rFonts w:cs="Arial"/>
                <w:b/>
                <w:noProof/>
                <w:lang w:val="es-MX" w:eastAsia="es-MX"/>
              </w:rPr>
            </w:pPr>
            <w:r w:rsidRPr="00057676">
              <w:rPr>
                <w:rFonts w:cs="Arial"/>
                <w:b/>
                <w:noProof/>
                <w:lang w:val="es-MX" w:eastAsia="es-MX"/>
              </w:rPr>
              <w:t>NINTH.- DURATION</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This agreement will enter into force from the date of bilateral subscription. It will have a duration of four years, and the parties may, at any time before the end of the previous term, unanimously and expressly agree to extend it for a period</w:t>
            </w:r>
            <w:r w:rsidR="00FA084E">
              <w:rPr>
                <w:rFonts w:cs="Arial"/>
                <w:noProof/>
                <w:lang w:val="es-MX" w:eastAsia="es-MX"/>
              </w:rPr>
              <w:t xml:space="preserve"> of up to four additional years.</w:t>
            </w:r>
          </w:p>
          <w:p w:rsidR="005A31B4" w:rsidRPr="005A31B4" w:rsidRDefault="005A31B4" w:rsidP="005A31B4">
            <w:pPr>
              <w:spacing w:line="360" w:lineRule="auto"/>
              <w:jc w:val="both"/>
              <w:rPr>
                <w:rFonts w:cs="Arial"/>
                <w:noProof/>
                <w:lang w:val="es-MX" w:eastAsia="es-MX"/>
              </w:rPr>
            </w:pPr>
          </w:p>
          <w:p w:rsidR="005A31B4" w:rsidRPr="005A31B4" w:rsidRDefault="005A31B4" w:rsidP="005A31B4">
            <w:pPr>
              <w:spacing w:line="360" w:lineRule="auto"/>
              <w:jc w:val="both"/>
              <w:rPr>
                <w:rFonts w:cs="Arial"/>
                <w:noProof/>
                <w:lang w:val="es-MX" w:eastAsia="es-MX"/>
              </w:rPr>
            </w:pP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Subsequent renewals will require the review and signing of a new agreement.</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The termination of this agreement will not interfere in the continuation of unfinished projects, which must be completed except in cases where both parties agree to the contrary.</w:t>
            </w:r>
          </w:p>
          <w:p w:rsidR="005A31B4" w:rsidRPr="005A31B4" w:rsidRDefault="005A31B4" w:rsidP="005A31B4">
            <w:pPr>
              <w:spacing w:line="360" w:lineRule="auto"/>
              <w:jc w:val="both"/>
              <w:rPr>
                <w:rFonts w:cs="Arial"/>
                <w:noProof/>
                <w:lang w:val="es-MX" w:eastAsia="es-MX"/>
              </w:rPr>
            </w:pPr>
          </w:p>
          <w:p w:rsidR="005A31B4" w:rsidRPr="00057676" w:rsidRDefault="005A31B4" w:rsidP="005A31B4">
            <w:pPr>
              <w:spacing w:line="360" w:lineRule="auto"/>
              <w:jc w:val="both"/>
              <w:rPr>
                <w:rFonts w:cs="Arial"/>
                <w:b/>
                <w:noProof/>
                <w:lang w:val="es-MX" w:eastAsia="es-MX"/>
              </w:rPr>
            </w:pPr>
            <w:r w:rsidRPr="00057676">
              <w:rPr>
                <w:rFonts w:cs="Arial"/>
                <w:b/>
                <w:noProof/>
                <w:lang w:val="es-MX" w:eastAsia="es-MX"/>
              </w:rPr>
              <w:t>TENTH.- MODIFICATIONS OF THE AGREEMENT</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 xml:space="preserve">This agreement constitutes the express will of the parties in relation to its purpose and contents. </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 xml:space="preserve">Any modification thereto must be made in writing and signed by both parties. </w:t>
            </w:r>
          </w:p>
          <w:p w:rsidR="005A31B4" w:rsidRPr="005A31B4" w:rsidRDefault="005A31B4" w:rsidP="005A31B4">
            <w:pPr>
              <w:spacing w:line="360" w:lineRule="auto"/>
              <w:jc w:val="both"/>
              <w:rPr>
                <w:rFonts w:cs="Arial"/>
                <w:noProof/>
                <w:lang w:val="es-MX" w:eastAsia="es-MX"/>
              </w:rPr>
            </w:pPr>
          </w:p>
          <w:p w:rsidR="005A31B4" w:rsidRPr="00057676" w:rsidRDefault="005A31B4" w:rsidP="005A31B4">
            <w:pPr>
              <w:spacing w:line="360" w:lineRule="auto"/>
              <w:jc w:val="both"/>
              <w:rPr>
                <w:rFonts w:cs="Arial"/>
                <w:b/>
                <w:noProof/>
                <w:lang w:val="es-MX" w:eastAsia="es-MX"/>
              </w:rPr>
            </w:pPr>
            <w:r w:rsidRPr="00057676">
              <w:rPr>
                <w:rFonts w:cs="Arial"/>
                <w:b/>
                <w:noProof/>
                <w:lang w:val="es-MX" w:eastAsia="es-MX"/>
              </w:rPr>
              <w:t>ELEVENTH.- GROUNDS FOR TERMINATION</w:t>
            </w:r>
          </w:p>
          <w:p w:rsidR="00FA084E" w:rsidRDefault="00FA084E" w:rsidP="005A31B4">
            <w:pPr>
              <w:spacing w:line="360" w:lineRule="auto"/>
              <w:jc w:val="both"/>
              <w:rPr>
                <w:rFonts w:cs="Arial"/>
                <w:noProof/>
                <w:lang w:val="es-MX" w:eastAsia="es-MX"/>
              </w:rPr>
            </w:pP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The following are grounds for termination of this agreement:</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 xml:space="preserve">a. The period of validity of the agreement expires without reaching agreement on its extension.  </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b. Unanimous agreement by the signatories.</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 xml:space="preserve">In this case, both institutions will take the necessary measures to avoid damages to themselves and third parties alike, and it is understood that actions </w:t>
            </w:r>
            <w:r w:rsidRPr="005A31B4">
              <w:rPr>
                <w:rFonts w:cs="Arial"/>
                <w:noProof/>
                <w:lang w:val="es-MX" w:eastAsia="es-MX"/>
              </w:rPr>
              <w:lastRenderedPageBreak/>
              <w:t xml:space="preserve">already begun must continue until their conclusion. </w:t>
            </w:r>
          </w:p>
          <w:p w:rsidR="00FA084E" w:rsidRDefault="00FA084E" w:rsidP="005A31B4">
            <w:pPr>
              <w:spacing w:line="360" w:lineRule="auto"/>
              <w:jc w:val="both"/>
              <w:rPr>
                <w:rFonts w:cs="Arial"/>
                <w:noProof/>
                <w:lang w:val="es-MX" w:eastAsia="es-MX"/>
              </w:rPr>
            </w:pPr>
          </w:p>
          <w:p w:rsidR="00FA084E" w:rsidRPr="003B2268" w:rsidRDefault="003B2268" w:rsidP="003B2268">
            <w:pPr>
              <w:spacing w:line="360" w:lineRule="auto"/>
              <w:jc w:val="both"/>
              <w:rPr>
                <w:rFonts w:cs="Arial"/>
                <w:noProof/>
                <w:lang w:val="es-MX" w:eastAsia="es-MX"/>
              </w:rPr>
            </w:pPr>
            <w:r>
              <w:rPr>
                <w:rFonts w:cs="Arial"/>
                <w:noProof/>
                <w:lang w:val="es-MX" w:eastAsia="es-MX"/>
              </w:rPr>
              <w:t xml:space="preserve">c. </w:t>
            </w:r>
            <w:r w:rsidR="005A31B4" w:rsidRPr="003B2268">
              <w:rPr>
                <w:rFonts w:cs="Arial"/>
                <w:noProof/>
                <w:lang w:val="es-MX" w:eastAsia="es-MX"/>
              </w:rPr>
              <w:t>Breach of the obligations and commitments assumed by either signatory.</w:t>
            </w:r>
          </w:p>
          <w:p w:rsidR="003B2268" w:rsidRDefault="003B2268" w:rsidP="005A31B4">
            <w:pPr>
              <w:spacing w:line="360" w:lineRule="auto"/>
              <w:jc w:val="both"/>
              <w:rPr>
                <w:rFonts w:cs="Arial"/>
                <w:noProof/>
                <w:lang w:val="es-MX" w:eastAsia="es-MX"/>
              </w:rPr>
            </w:pP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In this case, either party may notify the non-complying party and request that it comply within a determined period with the obligations or commitments that are considered unfulfilled. This request will be made to the individual responsible for the monitoring, supervision, and control mechanisms for the execution of the agreement as well as the remaining signatories.</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 xml:space="preserve">  </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If the non-compliance persists subsequent to the deadline indicated in the request, the party that initiated said request shall notify the signatories about the grounds for termination and the agreement will be considered terminated.</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 xml:space="preserve"> </w:t>
            </w:r>
          </w:p>
          <w:p w:rsidR="00AB1CD7" w:rsidRPr="00057676" w:rsidRDefault="005A31B4" w:rsidP="00057676">
            <w:pPr>
              <w:spacing w:line="360" w:lineRule="auto"/>
              <w:jc w:val="both"/>
              <w:rPr>
                <w:rFonts w:cs="Arial"/>
                <w:noProof/>
                <w:lang w:val="es-MX" w:eastAsia="es-MX"/>
              </w:rPr>
            </w:pPr>
            <w:r w:rsidRPr="005A31B4">
              <w:rPr>
                <w:rFonts w:cs="Arial"/>
                <w:noProof/>
                <w:lang w:val="es-MX" w:eastAsia="es-MX"/>
              </w:rPr>
              <w:t xml:space="preserve">The termination of the agreement for this reason may entail compensation for damages caused upon the compliant party. </w:t>
            </w:r>
          </w:p>
          <w:p w:rsidR="005A31B4" w:rsidRPr="005A31B4" w:rsidRDefault="008A33B0" w:rsidP="005A31B4">
            <w:pPr>
              <w:spacing w:line="360" w:lineRule="auto"/>
              <w:jc w:val="both"/>
              <w:rPr>
                <w:rFonts w:cs="Arial"/>
                <w:noProof/>
                <w:lang w:val="es-MX" w:eastAsia="es-MX"/>
              </w:rPr>
            </w:pPr>
            <w:r w:rsidRPr="00F405A3">
              <w:rPr>
                <w:rFonts w:cs="Arial"/>
                <w:lang w:val="es-ES"/>
              </w:rPr>
              <w:t xml:space="preserve">d. A judicial </w:t>
            </w:r>
            <w:proofErr w:type="spellStart"/>
            <w:r w:rsidRPr="00F405A3">
              <w:rPr>
                <w:rFonts w:cs="Arial"/>
                <w:lang w:val="es-ES"/>
              </w:rPr>
              <w:t>ruling</w:t>
            </w:r>
            <w:proofErr w:type="spellEnd"/>
            <w:r w:rsidRPr="00F405A3">
              <w:rPr>
                <w:rFonts w:cs="Arial"/>
                <w:lang w:val="es-ES"/>
              </w:rPr>
              <w:t xml:space="preserve"> </w:t>
            </w:r>
            <w:proofErr w:type="spellStart"/>
            <w:r w:rsidRPr="00F405A3">
              <w:rPr>
                <w:rFonts w:cs="Arial"/>
                <w:lang w:val="es-ES"/>
              </w:rPr>
              <w:t>that</w:t>
            </w:r>
            <w:proofErr w:type="spellEnd"/>
            <w:r w:rsidRPr="00F405A3">
              <w:rPr>
                <w:rFonts w:cs="Arial"/>
                <w:lang w:val="es-ES"/>
              </w:rPr>
              <w:t xml:space="preserve"> </w:t>
            </w:r>
            <w:proofErr w:type="spellStart"/>
            <w:r w:rsidRPr="00F405A3">
              <w:rPr>
                <w:rFonts w:cs="Arial"/>
                <w:lang w:val="es-ES"/>
              </w:rPr>
              <w:t>nullifies</w:t>
            </w:r>
            <w:proofErr w:type="spellEnd"/>
            <w:r w:rsidRPr="00F405A3">
              <w:rPr>
                <w:rFonts w:cs="Arial"/>
                <w:lang w:val="es-ES"/>
              </w:rPr>
              <w:t xml:space="preserve"> </w:t>
            </w:r>
            <w:proofErr w:type="spellStart"/>
            <w:r w:rsidRPr="00F405A3">
              <w:rPr>
                <w:rFonts w:cs="Arial"/>
                <w:lang w:val="es-ES"/>
              </w:rPr>
              <w:t>the</w:t>
            </w:r>
            <w:proofErr w:type="spellEnd"/>
            <w:r w:rsidRPr="00F405A3">
              <w:rPr>
                <w:rFonts w:cs="Arial"/>
                <w:lang w:val="es-ES"/>
              </w:rPr>
              <w:t xml:space="preserve"> </w:t>
            </w:r>
            <w:proofErr w:type="spellStart"/>
            <w:r w:rsidRPr="00F405A3">
              <w:rPr>
                <w:rFonts w:cs="Arial"/>
                <w:lang w:val="es-ES"/>
              </w:rPr>
              <w:t>agreement</w:t>
            </w:r>
            <w:proofErr w:type="spellEnd"/>
            <w:r w:rsidRPr="00F405A3">
              <w:rPr>
                <w:rFonts w:cs="Arial"/>
                <w:lang w:val="es-ES"/>
              </w:rPr>
              <w:t>.</w:t>
            </w:r>
          </w:p>
          <w:p w:rsidR="008A33B0" w:rsidRDefault="008A33B0" w:rsidP="005A31B4">
            <w:pPr>
              <w:spacing w:line="360" w:lineRule="auto"/>
              <w:jc w:val="both"/>
              <w:rPr>
                <w:rFonts w:cs="Arial"/>
                <w:noProof/>
                <w:lang w:val="es-MX" w:eastAsia="es-MX"/>
              </w:rPr>
            </w:pP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 xml:space="preserve">e. Any other reason different from those provided for in the agreement or in other laws. </w:t>
            </w:r>
          </w:p>
          <w:p w:rsidR="005A31B4" w:rsidRPr="00057676" w:rsidRDefault="005A31B4" w:rsidP="005A31B4">
            <w:pPr>
              <w:spacing w:line="360" w:lineRule="auto"/>
              <w:jc w:val="both"/>
              <w:rPr>
                <w:rFonts w:cs="Arial"/>
                <w:b/>
                <w:noProof/>
                <w:lang w:val="es-MX" w:eastAsia="es-MX"/>
              </w:rPr>
            </w:pPr>
            <w:r w:rsidRPr="00057676">
              <w:rPr>
                <w:rFonts w:cs="Arial"/>
                <w:b/>
                <w:noProof/>
                <w:lang w:val="es-MX" w:eastAsia="es-MX"/>
              </w:rPr>
              <w:t xml:space="preserve">TWELFTH.- JURISDICTION AND LEGAL FRAMEWORK </w:t>
            </w:r>
          </w:p>
          <w:p w:rsidR="005A31B4" w:rsidRPr="005A31B4" w:rsidRDefault="005A31B4" w:rsidP="005A31B4">
            <w:pPr>
              <w:spacing w:line="360" w:lineRule="auto"/>
              <w:jc w:val="both"/>
              <w:rPr>
                <w:rFonts w:cs="Arial"/>
                <w:noProof/>
                <w:lang w:val="es-MX" w:eastAsia="es-MX"/>
              </w:rPr>
            </w:pP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 xml:space="preserve">The </w:t>
            </w:r>
            <w:r w:rsidRPr="008A33B0">
              <w:rPr>
                <w:rFonts w:cs="Arial"/>
                <w:noProof/>
                <w:highlight w:val="lightGray"/>
                <w:lang w:val="es-MX" w:eastAsia="es-MX"/>
              </w:rPr>
              <w:t>University...</w:t>
            </w:r>
            <w:r w:rsidRPr="005A31B4">
              <w:rPr>
                <w:rFonts w:cs="Arial"/>
                <w:noProof/>
                <w:lang w:val="es-MX" w:eastAsia="es-MX"/>
              </w:rPr>
              <w:t xml:space="preserve"> and the UMH commit themselves to amicably resolve any disagreements that may arise throughout the life of this agreement.</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 xml:space="preserve">In case of conflict due to differences in the interpretation or execution of this agreement, both parties agree to subject themselves to the specific </w:t>
            </w:r>
            <w:r w:rsidRPr="005A31B4">
              <w:rPr>
                <w:rFonts w:cs="Arial"/>
                <w:noProof/>
                <w:lang w:val="es-MX" w:eastAsia="es-MX"/>
              </w:rPr>
              <w:lastRenderedPageBreak/>
              <w:t xml:space="preserve">procedural regulations that are </w:t>
            </w:r>
          </w:p>
          <w:p w:rsidR="005A31B4" w:rsidRPr="005A31B4" w:rsidRDefault="005A31B4" w:rsidP="005A31B4">
            <w:pPr>
              <w:spacing w:line="360" w:lineRule="auto"/>
              <w:jc w:val="both"/>
              <w:rPr>
                <w:rFonts w:cs="Arial"/>
                <w:noProof/>
                <w:lang w:val="es-MX" w:eastAsia="es-MX"/>
              </w:rPr>
            </w:pP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In the case of the UMH, in accordance with Law 25/2014, of 27 November, on Treaties and other International Agreements, this agreement is not regulatory in nature and does not imply the assumption of international legal commitments.</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 xml:space="preserve"> </w:t>
            </w:r>
          </w:p>
          <w:p w:rsidR="005A31B4" w:rsidRPr="00057676" w:rsidRDefault="005A31B4" w:rsidP="005A31B4">
            <w:pPr>
              <w:spacing w:line="360" w:lineRule="auto"/>
              <w:jc w:val="both"/>
              <w:rPr>
                <w:rFonts w:cs="Arial"/>
                <w:b/>
                <w:noProof/>
                <w:lang w:val="es-MX" w:eastAsia="es-MX"/>
              </w:rPr>
            </w:pPr>
            <w:r w:rsidRPr="00057676">
              <w:rPr>
                <w:rFonts w:cs="Arial"/>
                <w:b/>
                <w:noProof/>
                <w:lang w:val="es-MX" w:eastAsia="es-MX"/>
              </w:rPr>
              <w:t>THIRTEENTH.- TRANSPARENCY</w:t>
            </w:r>
          </w:p>
          <w:p w:rsidR="005A31B4" w:rsidRPr="005A31B4" w:rsidRDefault="005A31B4" w:rsidP="005A31B4">
            <w:pPr>
              <w:spacing w:line="360" w:lineRule="auto"/>
              <w:jc w:val="both"/>
              <w:rPr>
                <w:rFonts w:cs="Arial"/>
                <w:noProof/>
                <w:lang w:val="es-MX" w:eastAsia="es-MX"/>
              </w:rPr>
            </w:pPr>
            <w:r w:rsidRPr="005A31B4">
              <w:rPr>
                <w:rFonts w:cs="Arial"/>
                <w:noProof/>
                <w:lang w:val="es-MX" w:eastAsia="es-MX"/>
              </w:rPr>
              <w:t xml:space="preserve">In accordance with the provisions from Law 19/2013, of 9 December, on Transparency, Access to Public Information, and Good Governance, in addition to those from the Law of the Generalitat 2/2015, of 2 April, on Transparency, Good Governance, and Citizen Participation of the Valencian Community, and for proper compliance with the requirements of active publicity, which refer to the publication of agreements, this agreement will be published on the UMH Transparency Portal, http://transparencia.umh.es </w:t>
            </w:r>
          </w:p>
          <w:p w:rsidR="005A31B4" w:rsidRPr="005A31B4" w:rsidRDefault="005A31B4" w:rsidP="005A31B4">
            <w:pPr>
              <w:spacing w:line="360" w:lineRule="auto"/>
              <w:jc w:val="both"/>
              <w:rPr>
                <w:rFonts w:cs="Arial"/>
                <w:noProof/>
                <w:lang w:val="es-MX" w:eastAsia="es-MX"/>
              </w:rPr>
            </w:pPr>
          </w:p>
          <w:p w:rsidR="008A33B0" w:rsidRPr="005A31B4" w:rsidRDefault="008A33B0" w:rsidP="008A33B0">
            <w:pPr>
              <w:spacing w:before="120" w:after="120" w:line="360" w:lineRule="auto"/>
              <w:jc w:val="both"/>
              <w:rPr>
                <w:rFonts w:cs="Arial"/>
                <w:color w:val="000000"/>
                <w:lang w:val="es-ES_tradnl"/>
              </w:rPr>
            </w:pPr>
            <w:r w:rsidRPr="005A31B4">
              <w:rPr>
                <w:rFonts w:cs="Arial"/>
                <w:color w:val="000000"/>
                <w:lang w:val="es-ES_tradnl"/>
              </w:rPr>
              <w:t xml:space="preserve">As </w:t>
            </w:r>
            <w:proofErr w:type="spellStart"/>
            <w:r w:rsidRPr="005A31B4">
              <w:rPr>
                <w:rFonts w:cs="Arial"/>
                <w:color w:val="000000"/>
                <w:lang w:val="es-ES_tradnl"/>
              </w:rPr>
              <w:t>proof</w:t>
            </w:r>
            <w:proofErr w:type="spellEnd"/>
            <w:r w:rsidRPr="005A31B4">
              <w:rPr>
                <w:rFonts w:cs="Arial"/>
                <w:color w:val="000000"/>
                <w:lang w:val="es-ES_tradnl"/>
              </w:rPr>
              <w:t xml:space="preserve"> of </w:t>
            </w:r>
            <w:proofErr w:type="spellStart"/>
            <w:r w:rsidRPr="005A31B4">
              <w:rPr>
                <w:rFonts w:cs="Arial"/>
                <w:color w:val="000000"/>
                <w:lang w:val="es-ES_tradnl"/>
              </w:rPr>
              <w:t>conformity</w:t>
            </w:r>
            <w:proofErr w:type="spellEnd"/>
            <w:r w:rsidRPr="005A31B4">
              <w:rPr>
                <w:rFonts w:cs="Arial"/>
                <w:color w:val="000000"/>
                <w:lang w:val="es-ES_tradnl"/>
              </w:rPr>
              <w:t xml:space="preserve"> of </w:t>
            </w:r>
            <w:proofErr w:type="spellStart"/>
            <w:r w:rsidRPr="005A31B4">
              <w:rPr>
                <w:rFonts w:cs="Arial"/>
                <w:color w:val="000000"/>
                <w:lang w:val="es-ES_tradnl"/>
              </w:rPr>
              <w:t>the</w:t>
            </w:r>
            <w:proofErr w:type="spellEnd"/>
            <w:r w:rsidRPr="005A31B4">
              <w:rPr>
                <w:rFonts w:cs="Arial"/>
                <w:color w:val="000000"/>
                <w:lang w:val="es-ES_tradnl"/>
              </w:rPr>
              <w:t xml:space="preserve"> </w:t>
            </w:r>
            <w:proofErr w:type="spellStart"/>
            <w:r w:rsidRPr="005A31B4">
              <w:rPr>
                <w:rFonts w:cs="Arial"/>
                <w:color w:val="000000"/>
                <w:lang w:val="es-ES_tradnl"/>
              </w:rPr>
              <w:t>foregoing</w:t>
            </w:r>
            <w:proofErr w:type="spellEnd"/>
            <w:r w:rsidRPr="005A31B4">
              <w:rPr>
                <w:rFonts w:cs="Arial"/>
                <w:color w:val="000000"/>
                <w:lang w:val="es-ES_tradnl"/>
              </w:rPr>
              <w:t xml:space="preserve">, </w:t>
            </w:r>
            <w:proofErr w:type="spellStart"/>
            <w:r w:rsidRPr="005A31B4">
              <w:rPr>
                <w:rFonts w:cs="Arial"/>
                <w:color w:val="000000"/>
                <w:lang w:val="es-ES_tradnl"/>
              </w:rPr>
              <w:t>this</w:t>
            </w:r>
            <w:proofErr w:type="spellEnd"/>
            <w:r w:rsidRPr="005A31B4">
              <w:rPr>
                <w:rFonts w:cs="Arial"/>
                <w:color w:val="000000"/>
                <w:lang w:val="es-ES_tradnl"/>
              </w:rPr>
              <w:t xml:space="preserve"> </w:t>
            </w:r>
            <w:proofErr w:type="spellStart"/>
            <w:r w:rsidRPr="005A31B4">
              <w:rPr>
                <w:rFonts w:cs="Arial"/>
                <w:color w:val="000000"/>
                <w:lang w:val="es-ES_tradnl"/>
              </w:rPr>
              <w:t>agreement</w:t>
            </w:r>
            <w:proofErr w:type="spellEnd"/>
            <w:r w:rsidRPr="005A31B4">
              <w:rPr>
                <w:rFonts w:cs="Arial"/>
                <w:color w:val="000000"/>
                <w:lang w:val="es-ES_tradnl"/>
              </w:rPr>
              <w:t xml:space="preserve"> </w:t>
            </w:r>
            <w:proofErr w:type="spellStart"/>
            <w:r w:rsidRPr="005A31B4">
              <w:rPr>
                <w:rFonts w:cs="Arial"/>
                <w:color w:val="000000"/>
                <w:lang w:val="es-ES_tradnl"/>
              </w:rPr>
              <w:t>is</w:t>
            </w:r>
            <w:proofErr w:type="spellEnd"/>
            <w:r w:rsidRPr="005A31B4">
              <w:rPr>
                <w:rFonts w:cs="Arial"/>
                <w:color w:val="000000"/>
                <w:lang w:val="es-ES_tradnl"/>
              </w:rPr>
              <w:t xml:space="preserve"> </w:t>
            </w:r>
            <w:proofErr w:type="spellStart"/>
            <w:r w:rsidRPr="005A31B4">
              <w:rPr>
                <w:rFonts w:cs="Arial"/>
                <w:color w:val="000000"/>
                <w:lang w:val="es-ES_tradnl"/>
              </w:rPr>
              <w:t>signed</w:t>
            </w:r>
            <w:proofErr w:type="spellEnd"/>
            <w:r w:rsidRPr="005A31B4">
              <w:rPr>
                <w:rFonts w:cs="Arial"/>
                <w:color w:val="000000"/>
                <w:lang w:val="es-ES_tradnl"/>
              </w:rPr>
              <w:t xml:space="preserve"> in </w:t>
            </w:r>
            <w:proofErr w:type="spellStart"/>
            <w:r w:rsidRPr="005A31B4">
              <w:rPr>
                <w:rFonts w:cs="Arial"/>
                <w:color w:val="000000"/>
                <w:lang w:val="es-ES_tradnl"/>
              </w:rPr>
              <w:t>duplicate</w:t>
            </w:r>
            <w:proofErr w:type="spellEnd"/>
            <w:r w:rsidRPr="005A31B4">
              <w:rPr>
                <w:rFonts w:cs="Arial"/>
                <w:color w:val="000000"/>
                <w:lang w:val="es-ES_tradnl"/>
              </w:rPr>
              <w:t xml:space="preserve"> in </w:t>
            </w:r>
            <w:proofErr w:type="spellStart"/>
            <w:r w:rsidRPr="005A31B4">
              <w:rPr>
                <w:rFonts w:cs="Arial"/>
                <w:color w:val="000000"/>
                <w:lang w:val="es-ES_tradnl"/>
              </w:rPr>
              <w:t>the</w:t>
            </w:r>
            <w:proofErr w:type="spellEnd"/>
            <w:r w:rsidRPr="005A31B4">
              <w:rPr>
                <w:rFonts w:cs="Arial"/>
                <w:color w:val="000000"/>
                <w:lang w:val="es-ES_tradnl"/>
              </w:rPr>
              <w:t xml:space="preserve"> </w:t>
            </w:r>
            <w:proofErr w:type="spellStart"/>
            <w:r w:rsidRPr="005A31B4">
              <w:rPr>
                <w:rFonts w:cs="Arial"/>
                <w:color w:val="000000"/>
                <w:lang w:val="es-ES_tradnl"/>
              </w:rPr>
              <w:t>cities</w:t>
            </w:r>
            <w:proofErr w:type="spellEnd"/>
            <w:r w:rsidRPr="005A31B4">
              <w:rPr>
                <w:rFonts w:cs="Arial"/>
                <w:color w:val="000000"/>
                <w:lang w:val="es-ES_tradnl"/>
              </w:rPr>
              <w:t xml:space="preserve"> of Elche and </w:t>
            </w:r>
            <w:r w:rsidRPr="008A33B0">
              <w:rPr>
                <w:rFonts w:cs="Arial"/>
                <w:color w:val="000000"/>
                <w:highlight w:val="lightGray"/>
                <w:lang w:val="es-ES_tradnl"/>
              </w:rPr>
              <w:t>…</w:t>
            </w:r>
            <w:r w:rsidRPr="005A31B4">
              <w:rPr>
                <w:rFonts w:cs="Arial"/>
                <w:color w:val="000000"/>
                <w:lang w:val="es-ES_tradnl"/>
              </w:rPr>
              <w:t xml:space="preserve"> </w:t>
            </w:r>
          </w:p>
          <w:p w:rsidR="00543673" w:rsidRPr="00543673" w:rsidRDefault="00543673" w:rsidP="00543673">
            <w:pPr>
              <w:spacing w:line="360" w:lineRule="auto"/>
              <w:jc w:val="both"/>
              <w:rPr>
                <w:rFonts w:cs="Arial"/>
                <w:noProof/>
                <w:lang w:val="es-MX" w:eastAsia="es-MX"/>
              </w:rPr>
            </w:pPr>
            <w:r w:rsidRPr="00543673">
              <w:rPr>
                <w:rFonts w:cs="Arial"/>
                <w:b/>
                <w:noProof/>
                <w:highlight w:val="lightGray"/>
                <w:lang w:val="es-MX" w:eastAsia="es-MX"/>
              </w:rPr>
              <w:t>UNIVERS</w:t>
            </w:r>
            <w:r>
              <w:rPr>
                <w:rFonts w:cs="Arial"/>
                <w:b/>
                <w:noProof/>
                <w:highlight w:val="lightGray"/>
                <w:lang w:val="es-MX" w:eastAsia="es-MX"/>
              </w:rPr>
              <w:t>ITY…</w:t>
            </w:r>
          </w:p>
          <w:p w:rsidR="00543673" w:rsidRPr="00543673" w:rsidRDefault="00543673" w:rsidP="00543673">
            <w:pPr>
              <w:spacing w:line="360" w:lineRule="auto"/>
              <w:jc w:val="both"/>
              <w:rPr>
                <w:rFonts w:cs="Arial"/>
                <w:noProof/>
                <w:lang w:val="es-MX" w:eastAsia="es-MX"/>
              </w:rPr>
            </w:pPr>
          </w:p>
          <w:p w:rsidR="00543673" w:rsidRPr="00543673" w:rsidRDefault="00543673" w:rsidP="00543673">
            <w:pPr>
              <w:spacing w:line="360" w:lineRule="auto"/>
              <w:jc w:val="both"/>
              <w:rPr>
                <w:rFonts w:cs="Arial"/>
                <w:noProof/>
                <w:lang w:val="es-MX" w:eastAsia="es-MX"/>
              </w:rPr>
            </w:pPr>
          </w:p>
          <w:p w:rsidR="00543673" w:rsidRPr="00543673" w:rsidRDefault="00543673" w:rsidP="00543673">
            <w:pPr>
              <w:spacing w:line="360" w:lineRule="auto"/>
              <w:jc w:val="both"/>
              <w:rPr>
                <w:rFonts w:cs="Arial"/>
                <w:noProof/>
                <w:lang w:val="es-MX" w:eastAsia="es-MX"/>
              </w:rPr>
            </w:pPr>
          </w:p>
          <w:p w:rsidR="00543673" w:rsidRPr="00543673" w:rsidRDefault="00543673" w:rsidP="00543673">
            <w:pPr>
              <w:spacing w:line="360" w:lineRule="auto"/>
              <w:jc w:val="both"/>
              <w:rPr>
                <w:rFonts w:cs="Arial"/>
                <w:noProof/>
                <w:lang w:val="es-MX" w:eastAsia="es-MX"/>
              </w:rPr>
            </w:pPr>
          </w:p>
          <w:p w:rsidR="00543673" w:rsidRPr="00543673" w:rsidRDefault="00543673" w:rsidP="00543673">
            <w:pPr>
              <w:spacing w:line="360" w:lineRule="auto"/>
              <w:jc w:val="both"/>
              <w:rPr>
                <w:rFonts w:cs="Arial"/>
                <w:noProof/>
                <w:lang w:val="es-MX" w:eastAsia="es-MX"/>
              </w:rPr>
            </w:pPr>
            <w:r w:rsidRPr="00543673">
              <w:rPr>
                <w:rFonts w:cs="Arial"/>
                <w:noProof/>
                <w:lang w:val="es-MX" w:eastAsia="es-MX"/>
              </w:rPr>
              <w:t>Dr.</w:t>
            </w:r>
          </w:p>
          <w:p w:rsidR="005A31B4" w:rsidRDefault="00543673" w:rsidP="00543673">
            <w:pPr>
              <w:spacing w:line="360" w:lineRule="auto"/>
              <w:jc w:val="both"/>
              <w:rPr>
                <w:rFonts w:cs="Arial"/>
                <w:noProof/>
                <w:lang w:val="es-MX" w:eastAsia="es-MX"/>
              </w:rPr>
            </w:pPr>
            <w:r>
              <w:rPr>
                <w:rFonts w:cs="Arial"/>
                <w:noProof/>
                <w:lang w:val="es-MX" w:eastAsia="es-MX"/>
              </w:rPr>
              <w:t>Charge:</w:t>
            </w:r>
          </w:p>
          <w:p w:rsidR="00543673" w:rsidRDefault="00543673" w:rsidP="00543673">
            <w:pPr>
              <w:spacing w:line="360" w:lineRule="auto"/>
              <w:jc w:val="both"/>
              <w:rPr>
                <w:rFonts w:cs="Arial"/>
                <w:noProof/>
                <w:lang w:val="es-MX" w:eastAsia="es-MX"/>
              </w:rPr>
            </w:pPr>
          </w:p>
          <w:p w:rsidR="00543673" w:rsidRDefault="00543673" w:rsidP="00543673">
            <w:pPr>
              <w:spacing w:line="360" w:lineRule="auto"/>
              <w:jc w:val="both"/>
              <w:rPr>
                <w:rFonts w:cs="Arial"/>
                <w:noProof/>
                <w:lang w:val="es-MX" w:eastAsia="es-MX"/>
              </w:rPr>
            </w:pPr>
          </w:p>
          <w:p w:rsidR="00543673" w:rsidRPr="005A31B4" w:rsidRDefault="00543673" w:rsidP="00543673">
            <w:pPr>
              <w:spacing w:line="360" w:lineRule="auto"/>
              <w:jc w:val="both"/>
              <w:rPr>
                <w:rFonts w:cs="Arial"/>
                <w:noProof/>
                <w:lang w:val="es-MX" w:eastAsia="es-MX"/>
              </w:rPr>
            </w:pPr>
            <w:r>
              <w:rPr>
                <w:rFonts w:cs="Arial"/>
                <w:noProof/>
                <w:lang w:val="es-MX" w:eastAsia="es-MX"/>
              </w:rPr>
              <w:t>Date:</w:t>
            </w:r>
          </w:p>
        </w:tc>
      </w:tr>
    </w:tbl>
    <w:p w:rsidR="007E5837" w:rsidRDefault="007E5837" w:rsidP="00E86F43">
      <w:pPr>
        <w:spacing w:line="360" w:lineRule="auto"/>
        <w:rPr>
          <w:rFonts w:cs="Arial"/>
          <w:b/>
          <w:noProof/>
          <w:sz w:val="22"/>
          <w:szCs w:val="22"/>
          <w:lang w:val="es-MX" w:eastAsia="es-MX"/>
        </w:rPr>
      </w:pPr>
    </w:p>
    <w:sectPr w:rsidR="007E5837" w:rsidSect="00E86F43">
      <w:headerReference w:type="default" r:id="rId8"/>
      <w:footerReference w:type="default" r:id="rId9"/>
      <w:pgSz w:w="11906" w:h="16838"/>
      <w:pgMar w:top="899" w:right="849" w:bottom="1417"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B7" w:rsidRDefault="003B4FB7">
      <w:r>
        <w:separator/>
      </w:r>
    </w:p>
  </w:endnote>
  <w:endnote w:type="continuationSeparator" w:id="0">
    <w:p w:rsidR="003B4FB7" w:rsidRDefault="003B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icago">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00" w:rsidRDefault="00636D00" w:rsidP="00047D41">
    <w:pPr>
      <w:pStyle w:val="Piedepgina"/>
      <w:spacing w:line="240" w:lineRule="auto"/>
      <w:rPr>
        <w:sz w:val="16"/>
        <w:szCs w:val="16"/>
        <w:lang w:val="es-ES"/>
      </w:rPr>
    </w:pPr>
    <w:r w:rsidRPr="00047D41">
      <w:rPr>
        <w:sz w:val="16"/>
        <w:szCs w:val="16"/>
        <w:lang w:val="es-ES"/>
      </w:rPr>
      <w:t xml:space="preserve">Acuerdo Marco de </w:t>
    </w:r>
    <w:r w:rsidR="00C36EC6">
      <w:rPr>
        <w:sz w:val="16"/>
        <w:szCs w:val="16"/>
        <w:lang w:val="es-ES"/>
      </w:rPr>
      <w:t>C</w:t>
    </w:r>
    <w:r w:rsidRPr="00047D41">
      <w:rPr>
        <w:sz w:val="16"/>
        <w:szCs w:val="16"/>
        <w:lang w:val="es-ES"/>
      </w:rPr>
      <w:t>olaboración UMH</w:t>
    </w:r>
    <w:r w:rsidR="00A952B0">
      <w:rPr>
        <w:sz w:val="16"/>
        <w:szCs w:val="16"/>
        <w:lang w:val="es-ES"/>
      </w:rPr>
      <w:t xml:space="preserve"> - </w:t>
    </w:r>
    <w:r w:rsidRPr="00047D41">
      <w:rPr>
        <w:sz w:val="16"/>
        <w:szCs w:val="16"/>
        <w:lang w:val="es-ES"/>
      </w:rPr>
      <w:t xml:space="preserve"> /</w:t>
    </w:r>
    <w:r w:rsidR="00A952B0">
      <w:rPr>
        <w:sz w:val="16"/>
        <w:szCs w:val="16"/>
        <w:lang w:val="es-ES"/>
      </w:rPr>
      <w:t xml:space="preserve"> Framework </w:t>
    </w:r>
    <w:proofErr w:type="spellStart"/>
    <w:r w:rsidR="00A952B0">
      <w:rPr>
        <w:sz w:val="16"/>
        <w:szCs w:val="16"/>
        <w:lang w:val="es-ES"/>
      </w:rPr>
      <w:t>Agreement</w:t>
    </w:r>
    <w:proofErr w:type="spellEnd"/>
    <w:r w:rsidR="00A952B0">
      <w:rPr>
        <w:sz w:val="16"/>
        <w:szCs w:val="16"/>
        <w:lang w:val="es-ES"/>
      </w:rPr>
      <w:t xml:space="preserve"> UMH - </w:t>
    </w:r>
    <w:r w:rsidRPr="00047D41">
      <w:rPr>
        <w:sz w:val="16"/>
        <w:szCs w:val="16"/>
        <w:lang w:val="es-ES"/>
      </w:rPr>
      <w:t xml:space="preserve"> </w:t>
    </w:r>
  </w:p>
  <w:p w:rsidR="00636D00" w:rsidRPr="00047D41" w:rsidRDefault="00636D00" w:rsidP="00047D41">
    <w:pPr>
      <w:pStyle w:val="Piedepgina"/>
      <w:spacing w:line="240" w:lineRule="auto"/>
      <w:rPr>
        <w:rStyle w:val="Nmerodepgina"/>
        <w:sz w:val="16"/>
        <w:szCs w:val="16"/>
      </w:rPr>
    </w:pPr>
  </w:p>
  <w:p w:rsidR="00636D00" w:rsidRPr="00047D41" w:rsidRDefault="00636D00" w:rsidP="0078263E">
    <w:pPr>
      <w:pStyle w:val="Piedepgina"/>
      <w:jc w:val="right"/>
      <w:rPr>
        <w:sz w:val="16"/>
        <w:szCs w:val="16"/>
        <w:lang w:val="es-ES"/>
      </w:rPr>
    </w:pPr>
    <w:r w:rsidRPr="00047D41">
      <w:rPr>
        <w:sz w:val="16"/>
        <w:szCs w:val="16"/>
        <w:lang w:val="es-ES"/>
      </w:rPr>
      <w:t xml:space="preserve">Página </w:t>
    </w:r>
    <w:r w:rsidRPr="00047D41">
      <w:rPr>
        <w:sz w:val="16"/>
        <w:szCs w:val="16"/>
        <w:lang w:val="es-ES"/>
      </w:rPr>
      <w:fldChar w:fldCharType="begin"/>
    </w:r>
    <w:r w:rsidRPr="00047D41">
      <w:rPr>
        <w:sz w:val="16"/>
        <w:szCs w:val="16"/>
        <w:lang w:val="es-ES"/>
      </w:rPr>
      <w:instrText xml:space="preserve"> PAGE </w:instrText>
    </w:r>
    <w:r w:rsidRPr="00047D41">
      <w:rPr>
        <w:sz w:val="16"/>
        <w:szCs w:val="16"/>
        <w:lang w:val="es-ES"/>
      </w:rPr>
      <w:fldChar w:fldCharType="separate"/>
    </w:r>
    <w:r w:rsidR="00FF2E58">
      <w:rPr>
        <w:noProof/>
        <w:sz w:val="16"/>
        <w:szCs w:val="16"/>
        <w:lang w:val="es-ES"/>
      </w:rPr>
      <w:t>2</w:t>
    </w:r>
    <w:r w:rsidRPr="00047D41">
      <w:rPr>
        <w:sz w:val="16"/>
        <w:szCs w:val="16"/>
        <w:lang w:val="es-ES"/>
      </w:rPr>
      <w:fldChar w:fldCharType="end"/>
    </w:r>
    <w:r w:rsidRPr="00047D41">
      <w:rPr>
        <w:sz w:val="16"/>
        <w:szCs w:val="16"/>
        <w:lang w:val="es-ES"/>
      </w:rPr>
      <w:t xml:space="preserve"> de </w:t>
    </w:r>
    <w:r w:rsidRPr="00047D41">
      <w:rPr>
        <w:sz w:val="16"/>
        <w:szCs w:val="16"/>
        <w:lang w:val="es-ES"/>
      </w:rPr>
      <w:fldChar w:fldCharType="begin"/>
    </w:r>
    <w:r w:rsidRPr="00047D41">
      <w:rPr>
        <w:sz w:val="16"/>
        <w:szCs w:val="16"/>
        <w:lang w:val="es-ES"/>
      </w:rPr>
      <w:instrText xml:space="preserve"> NUMPAGES </w:instrText>
    </w:r>
    <w:r w:rsidRPr="00047D41">
      <w:rPr>
        <w:sz w:val="16"/>
        <w:szCs w:val="16"/>
        <w:lang w:val="es-ES"/>
      </w:rPr>
      <w:fldChar w:fldCharType="separate"/>
    </w:r>
    <w:r w:rsidR="00FF2E58">
      <w:rPr>
        <w:noProof/>
        <w:sz w:val="16"/>
        <w:szCs w:val="16"/>
        <w:lang w:val="es-ES"/>
      </w:rPr>
      <w:t>8</w:t>
    </w:r>
    <w:r w:rsidRPr="00047D41">
      <w:rPr>
        <w:sz w:val="16"/>
        <w:szCs w:val="16"/>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B7" w:rsidRDefault="003B4FB7">
      <w:r>
        <w:separator/>
      </w:r>
    </w:p>
  </w:footnote>
  <w:footnote w:type="continuationSeparator" w:id="0">
    <w:p w:rsidR="003B4FB7" w:rsidRDefault="003B4F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00" w:rsidRDefault="009F6ACC">
    <w:pPr>
      <w:pStyle w:val="Encabezado"/>
    </w:pPr>
    <w:r>
      <w:rPr>
        <w:noProof/>
        <w:lang w:val="es-ES" w:eastAsia="es-ES"/>
      </w:rPr>
      <mc:AlternateContent>
        <mc:Choice Requires="wpg">
          <w:drawing>
            <wp:anchor distT="0" distB="0" distL="114300" distR="114300" simplePos="0" relativeHeight="251659264" behindDoc="0" locked="0" layoutInCell="1" allowOverlap="1" wp14:anchorId="4B9D46B6" wp14:editId="6BAE8FE7">
              <wp:simplePos x="0" y="0"/>
              <wp:positionH relativeFrom="column">
                <wp:posOffset>123825</wp:posOffset>
              </wp:positionH>
              <wp:positionV relativeFrom="paragraph">
                <wp:posOffset>-17421</wp:posOffset>
              </wp:positionV>
              <wp:extent cx="840105" cy="857250"/>
              <wp:effectExtent l="0" t="0" r="0" b="0"/>
              <wp:wrapTopAndBottom/>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857250"/>
                        <a:chOff x="0" y="0"/>
                        <a:chExt cx="4204" cy="4245"/>
                      </a:xfrm>
                    </wpg:grpSpPr>
                    <pic:pic xmlns:pic="http://schemas.openxmlformats.org/drawingml/2006/picture">
                      <pic:nvPicPr>
                        <pic:cNvPr id="2"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90"/>
                          <a:ext cx="416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14"/>
                      <wpg:cNvGrpSpPr>
                        <a:grpSpLocks/>
                      </wpg:cNvGrpSpPr>
                      <wpg:grpSpPr bwMode="auto">
                        <a:xfrm>
                          <a:off x="1505" y="28"/>
                          <a:ext cx="365" cy="531"/>
                          <a:chOff x="1505" y="28"/>
                          <a:chExt cx="365" cy="531"/>
                        </a:xfrm>
                      </wpg:grpSpPr>
                      <wps:wsp>
                        <wps:cNvPr id="20" name="Freeform 15"/>
                        <wps:cNvSpPr>
                          <a:spLocks/>
                        </wps:cNvSpPr>
                        <wps:spPr bwMode="auto">
                          <a:xfrm>
                            <a:off x="1505" y="28"/>
                            <a:ext cx="365" cy="531"/>
                          </a:xfrm>
                          <a:custGeom>
                            <a:avLst/>
                            <a:gdLst>
                              <a:gd name="T0" fmla="*/ 250 w 365"/>
                              <a:gd name="T1" fmla="*/ 0 h 531"/>
                              <a:gd name="T2" fmla="*/ 0 w 365"/>
                              <a:gd name="T3" fmla="*/ 57 h 531"/>
                              <a:gd name="T4" fmla="*/ 108 w 365"/>
                              <a:gd name="T5" fmla="*/ 530 h 531"/>
                              <a:gd name="T6" fmla="*/ 364 w 365"/>
                              <a:gd name="T7" fmla="*/ 472 h 531"/>
                              <a:gd name="T8" fmla="*/ 352 w 365"/>
                              <a:gd name="T9" fmla="*/ 419 h 531"/>
                              <a:gd name="T10" fmla="*/ 182 w 365"/>
                              <a:gd name="T11" fmla="*/ 419 h 531"/>
                              <a:gd name="T12" fmla="*/ 157 w 365"/>
                              <a:gd name="T13" fmla="*/ 312 h 531"/>
                              <a:gd name="T14" fmla="*/ 305 w 365"/>
                              <a:gd name="T15" fmla="*/ 278 h 531"/>
                              <a:gd name="T16" fmla="*/ 292 w 365"/>
                              <a:gd name="T17" fmla="*/ 222 h 531"/>
                              <a:gd name="T18" fmla="*/ 137 w 365"/>
                              <a:gd name="T19" fmla="*/ 222 h 531"/>
                              <a:gd name="T20" fmla="*/ 115 w 365"/>
                              <a:gd name="T21" fmla="*/ 125 h 531"/>
                              <a:gd name="T22" fmla="*/ 270 w 365"/>
                              <a:gd name="T23" fmla="*/ 89 h 531"/>
                              <a:gd name="T24" fmla="*/ 250 w 365"/>
                              <a:gd name="T25"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5" h="531">
                                <a:moveTo>
                                  <a:pt x="250" y="0"/>
                                </a:moveTo>
                                <a:lnTo>
                                  <a:pt x="0" y="57"/>
                                </a:lnTo>
                                <a:lnTo>
                                  <a:pt x="108" y="530"/>
                                </a:lnTo>
                                <a:lnTo>
                                  <a:pt x="364" y="472"/>
                                </a:lnTo>
                                <a:lnTo>
                                  <a:pt x="352" y="419"/>
                                </a:lnTo>
                                <a:lnTo>
                                  <a:pt x="182" y="419"/>
                                </a:lnTo>
                                <a:lnTo>
                                  <a:pt x="157" y="312"/>
                                </a:lnTo>
                                <a:lnTo>
                                  <a:pt x="305" y="278"/>
                                </a:lnTo>
                                <a:lnTo>
                                  <a:pt x="292" y="222"/>
                                </a:lnTo>
                                <a:lnTo>
                                  <a:pt x="137" y="222"/>
                                </a:lnTo>
                                <a:lnTo>
                                  <a:pt x="115" y="125"/>
                                </a:lnTo>
                                <a:lnTo>
                                  <a:pt x="270" y="89"/>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1505" y="28"/>
                            <a:ext cx="365" cy="531"/>
                          </a:xfrm>
                          <a:custGeom>
                            <a:avLst/>
                            <a:gdLst>
                              <a:gd name="T0" fmla="*/ 343 w 365"/>
                              <a:gd name="T1" fmla="*/ 382 h 531"/>
                              <a:gd name="T2" fmla="*/ 182 w 365"/>
                              <a:gd name="T3" fmla="*/ 419 h 531"/>
                              <a:gd name="T4" fmla="*/ 352 w 365"/>
                              <a:gd name="T5" fmla="*/ 419 h 531"/>
                              <a:gd name="T6" fmla="*/ 343 w 365"/>
                              <a:gd name="T7" fmla="*/ 382 h 531"/>
                            </a:gdLst>
                            <a:ahLst/>
                            <a:cxnLst>
                              <a:cxn ang="0">
                                <a:pos x="T0" y="T1"/>
                              </a:cxn>
                              <a:cxn ang="0">
                                <a:pos x="T2" y="T3"/>
                              </a:cxn>
                              <a:cxn ang="0">
                                <a:pos x="T4" y="T5"/>
                              </a:cxn>
                              <a:cxn ang="0">
                                <a:pos x="T6" y="T7"/>
                              </a:cxn>
                            </a:cxnLst>
                            <a:rect l="0" t="0" r="r" b="b"/>
                            <a:pathLst>
                              <a:path w="365" h="531">
                                <a:moveTo>
                                  <a:pt x="343" y="382"/>
                                </a:moveTo>
                                <a:lnTo>
                                  <a:pt x="182" y="419"/>
                                </a:lnTo>
                                <a:lnTo>
                                  <a:pt x="352" y="419"/>
                                </a:lnTo>
                                <a:lnTo>
                                  <a:pt x="343"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1505" y="28"/>
                            <a:ext cx="365" cy="531"/>
                          </a:xfrm>
                          <a:custGeom>
                            <a:avLst/>
                            <a:gdLst>
                              <a:gd name="T0" fmla="*/ 284 w 365"/>
                              <a:gd name="T1" fmla="*/ 189 h 531"/>
                              <a:gd name="T2" fmla="*/ 137 w 365"/>
                              <a:gd name="T3" fmla="*/ 222 h 531"/>
                              <a:gd name="T4" fmla="*/ 292 w 365"/>
                              <a:gd name="T5" fmla="*/ 222 h 531"/>
                              <a:gd name="T6" fmla="*/ 284 w 365"/>
                              <a:gd name="T7" fmla="*/ 189 h 531"/>
                            </a:gdLst>
                            <a:ahLst/>
                            <a:cxnLst>
                              <a:cxn ang="0">
                                <a:pos x="T0" y="T1"/>
                              </a:cxn>
                              <a:cxn ang="0">
                                <a:pos x="T2" y="T3"/>
                              </a:cxn>
                              <a:cxn ang="0">
                                <a:pos x="T4" y="T5"/>
                              </a:cxn>
                              <a:cxn ang="0">
                                <a:pos x="T6" y="T7"/>
                              </a:cxn>
                            </a:cxnLst>
                            <a:rect l="0" t="0" r="r" b="b"/>
                            <a:pathLst>
                              <a:path w="365" h="531">
                                <a:moveTo>
                                  <a:pt x="284" y="189"/>
                                </a:moveTo>
                                <a:lnTo>
                                  <a:pt x="137" y="222"/>
                                </a:lnTo>
                                <a:lnTo>
                                  <a:pt x="292" y="222"/>
                                </a:lnTo>
                                <a:lnTo>
                                  <a:pt x="284"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8"/>
                      <wpg:cNvGrpSpPr>
                        <a:grpSpLocks/>
                      </wpg:cNvGrpSpPr>
                      <wpg:grpSpPr bwMode="auto">
                        <a:xfrm>
                          <a:off x="2026" y="0"/>
                          <a:ext cx="308" cy="499"/>
                          <a:chOff x="2026" y="0"/>
                          <a:chExt cx="308" cy="499"/>
                        </a:xfrm>
                      </wpg:grpSpPr>
                      <wps:wsp>
                        <wps:cNvPr id="17" name="Freeform 19"/>
                        <wps:cNvSpPr>
                          <a:spLocks/>
                        </wps:cNvSpPr>
                        <wps:spPr bwMode="auto">
                          <a:xfrm>
                            <a:off x="2026" y="0"/>
                            <a:ext cx="308" cy="499"/>
                          </a:xfrm>
                          <a:custGeom>
                            <a:avLst/>
                            <a:gdLst>
                              <a:gd name="T0" fmla="*/ 261 w 308"/>
                              <a:gd name="T1" fmla="*/ 297 h 499"/>
                              <a:gd name="T2" fmla="*/ 104 w 308"/>
                              <a:gd name="T3" fmla="*/ 297 h 499"/>
                              <a:gd name="T4" fmla="*/ 125 w 308"/>
                              <a:gd name="T5" fmla="*/ 298 h 499"/>
                              <a:gd name="T6" fmla="*/ 148 w 308"/>
                              <a:gd name="T7" fmla="*/ 303 h 499"/>
                              <a:gd name="T8" fmla="*/ 164 w 308"/>
                              <a:gd name="T9" fmla="*/ 320 h 499"/>
                              <a:gd name="T10" fmla="*/ 177 w 308"/>
                              <a:gd name="T11" fmla="*/ 353 h 499"/>
                              <a:gd name="T12" fmla="*/ 189 w 308"/>
                              <a:gd name="T13" fmla="*/ 405 h 499"/>
                              <a:gd name="T14" fmla="*/ 206 w 308"/>
                              <a:gd name="T15" fmla="*/ 493 h 499"/>
                              <a:gd name="T16" fmla="*/ 307 w 308"/>
                              <a:gd name="T17" fmla="*/ 498 h 499"/>
                              <a:gd name="T18" fmla="*/ 277 w 308"/>
                              <a:gd name="T19" fmla="*/ 364 h 499"/>
                              <a:gd name="T20" fmla="*/ 268 w 308"/>
                              <a:gd name="T21" fmla="*/ 323 h 499"/>
                              <a:gd name="T22" fmla="*/ 261 w 308"/>
                              <a:gd name="T23" fmla="*/ 297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8" h="499">
                                <a:moveTo>
                                  <a:pt x="261" y="297"/>
                                </a:moveTo>
                                <a:lnTo>
                                  <a:pt x="104" y="297"/>
                                </a:lnTo>
                                <a:lnTo>
                                  <a:pt x="125" y="298"/>
                                </a:lnTo>
                                <a:lnTo>
                                  <a:pt x="148" y="303"/>
                                </a:lnTo>
                                <a:lnTo>
                                  <a:pt x="164" y="320"/>
                                </a:lnTo>
                                <a:lnTo>
                                  <a:pt x="177" y="353"/>
                                </a:lnTo>
                                <a:lnTo>
                                  <a:pt x="189" y="405"/>
                                </a:lnTo>
                                <a:lnTo>
                                  <a:pt x="206" y="493"/>
                                </a:lnTo>
                                <a:lnTo>
                                  <a:pt x="307" y="498"/>
                                </a:lnTo>
                                <a:lnTo>
                                  <a:pt x="277" y="364"/>
                                </a:lnTo>
                                <a:lnTo>
                                  <a:pt x="268" y="323"/>
                                </a:lnTo>
                                <a:lnTo>
                                  <a:pt x="261"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2026" y="0"/>
                            <a:ext cx="308" cy="499"/>
                          </a:xfrm>
                          <a:custGeom>
                            <a:avLst/>
                            <a:gdLst>
                              <a:gd name="T0" fmla="*/ 19 w 308"/>
                              <a:gd name="T1" fmla="*/ 0 h 499"/>
                              <a:gd name="T2" fmla="*/ 0 w 308"/>
                              <a:gd name="T3" fmla="*/ 485 h 499"/>
                              <a:gd name="T4" fmla="*/ 97 w 308"/>
                              <a:gd name="T5" fmla="*/ 489 h 499"/>
                              <a:gd name="T6" fmla="*/ 104 w 308"/>
                              <a:gd name="T7" fmla="*/ 297 h 499"/>
                              <a:gd name="T8" fmla="*/ 261 w 308"/>
                              <a:gd name="T9" fmla="*/ 297 h 499"/>
                              <a:gd name="T10" fmla="*/ 259 w 308"/>
                              <a:gd name="T11" fmla="*/ 292 h 499"/>
                              <a:gd name="T12" fmla="*/ 248 w 308"/>
                              <a:gd name="T13" fmla="*/ 269 h 499"/>
                              <a:gd name="T14" fmla="*/ 230 w 308"/>
                              <a:gd name="T15" fmla="*/ 255 h 499"/>
                              <a:gd name="T16" fmla="*/ 230 w 308"/>
                              <a:gd name="T17" fmla="*/ 253 h 499"/>
                              <a:gd name="T18" fmla="*/ 261 w 308"/>
                              <a:gd name="T19" fmla="*/ 238 h 499"/>
                              <a:gd name="T20" fmla="*/ 284 w 308"/>
                              <a:gd name="T21" fmla="*/ 213 h 499"/>
                              <a:gd name="T22" fmla="*/ 287 w 308"/>
                              <a:gd name="T23" fmla="*/ 206 h 499"/>
                              <a:gd name="T24" fmla="*/ 134 w 308"/>
                              <a:gd name="T25" fmla="*/ 206 h 499"/>
                              <a:gd name="T26" fmla="*/ 108 w 308"/>
                              <a:gd name="T27" fmla="*/ 205 h 499"/>
                              <a:gd name="T28" fmla="*/ 113 w 308"/>
                              <a:gd name="T29" fmla="*/ 95 h 499"/>
                              <a:gd name="T30" fmla="*/ 300 w 308"/>
                              <a:gd name="T31" fmla="*/ 95 h 499"/>
                              <a:gd name="T32" fmla="*/ 298 w 308"/>
                              <a:gd name="T33" fmla="*/ 79 h 499"/>
                              <a:gd name="T34" fmla="*/ 274 w 308"/>
                              <a:gd name="T35" fmla="*/ 40 h 499"/>
                              <a:gd name="T36" fmla="*/ 238 w 308"/>
                              <a:gd name="T37" fmla="*/ 16 h 499"/>
                              <a:gd name="T38" fmla="*/ 193 w 308"/>
                              <a:gd name="T39" fmla="*/ 7 h 499"/>
                              <a:gd name="T40" fmla="*/ 19 w 308"/>
                              <a:gd name="T41" fmla="*/ 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8" h="499">
                                <a:moveTo>
                                  <a:pt x="19" y="0"/>
                                </a:moveTo>
                                <a:lnTo>
                                  <a:pt x="0" y="485"/>
                                </a:lnTo>
                                <a:lnTo>
                                  <a:pt x="97" y="489"/>
                                </a:lnTo>
                                <a:lnTo>
                                  <a:pt x="104" y="297"/>
                                </a:lnTo>
                                <a:lnTo>
                                  <a:pt x="261" y="297"/>
                                </a:lnTo>
                                <a:lnTo>
                                  <a:pt x="259" y="292"/>
                                </a:lnTo>
                                <a:lnTo>
                                  <a:pt x="248" y="269"/>
                                </a:lnTo>
                                <a:lnTo>
                                  <a:pt x="230" y="255"/>
                                </a:lnTo>
                                <a:lnTo>
                                  <a:pt x="230" y="253"/>
                                </a:lnTo>
                                <a:lnTo>
                                  <a:pt x="261" y="238"/>
                                </a:lnTo>
                                <a:lnTo>
                                  <a:pt x="284" y="213"/>
                                </a:lnTo>
                                <a:lnTo>
                                  <a:pt x="287" y="206"/>
                                </a:lnTo>
                                <a:lnTo>
                                  <a:pt x="134" y="206"/>
                                </a:lnTo>
                                <a:lnTo>
                                  <a:pt x="108" y="205"/>
                                </a:lnTo>
                                <a:lnTo>
                                  <a:pt x="113" y="95"/>
                                </a:lnTo>
                                <a:lnTo>
                                  <a:pt x="300" y="95"/>
                                </a:lnTo>
                                <a:lnTo>
                                  <a:pt x="298" y="79"/>
                                </a:lnTo>
                                <a:lnTo>
                                  <a:pt x="274" y="40"/>
                                </a:lnTo>
                                <a:lnTo>
                                  <a:pt x="238" y="16"/>
                                </a:lnTo>
                                <a:lnTo>
                                  <a:pt x="193"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2026" y="0"/>
                            <a:ext cx="308" cy="499"/>
                          </a:xfrm>
                          <a:custGeom>
                            <a:avLst/>
                            <a:gdLst>
                              <a:gd name="T0" fmla="*/ 300 w 308"/>
                              <a:gd name="T1" fmla="*/ 95 h 499"/>
                              <a:gd name="T2" fmla="*/ 113 w 308"/>
                              <a:gd name="T3" fmla="*/ 95 h 499"/>
                              <a:gd name="T4" fmla="*/ 138 w 308"/>
                              <a:gd name="T5" fmla="*/ 96 h 499"/>
                              <a:gd name="T6" fmla="*/ 165 w 308"/>
                              <a:gd name="T7" fmla="*/ 99 h 499"/>
                              <a:gd name="T8" fmla="*/ 187 w 308"/>
                              <a:gd name="T9" fmla="*/ 108 h 499"/>
                              <a:gd name="T10" fmla="*/ 202 w 308"/>
                              <a:gd name="T11" fmla="*/ 125 h 499"/>
                              <a:gd name="T12" fmla="*/ 207 w 308"/>
                              <a:gd name="T13" fmla="*/ 153 h 499"/>
                              <a:gd name="T14" fmla="*/ 199 w 308"/>
                              <a:gd name="T15" fmla="*/ 184 h 499"/>
                              <a:gd name="T16" fmla="*/ 181 w 308"/>
                              <a:gd name="T17" fmla="*/ 201 h 499"/>
                              <a:gd name="T18" fmla="*/ 158 w 308"/>
                              <a:gd name="T19" fmla="*/ 206 h 499"/>
                              <a:gd name="T20" fmla="*/ 134 w 308"/>
                              <a:gd name="T21" fmla="*/ 206 h 499"/>
                              <a:gd name="T22" fmla="*/ 287 w 308"/>
                              <a:gd name="T23" fmla="*/ 206 h 499"/>
                              <a:gd name="T24" fmla="*/ 299 w 308"/>
                              <a:gd name="T25" fmla="*/ 178 h 499"/>
                              <a:gd name="T26" fmla="*/ 305 w 308"/>
                              <a:gd name="T27" fmla="*/ 134 h 499"/>
                              <a:gd name="T28" fmla="*/ 300 w 308"/>
                              <a:gd name="T29" fmla="*/ 95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499">
                                <a:moveTo>
                                  <a:pt x="300" y="95"/>
                                </a:moveTo>
                                <a:lnTo>
                                  <a:pt x="113" y="95"/>
                                </a:lnTo>
                                <a:lnTo>
                                  <a:pt x="138" y="96"/>
                                </a:lnTo>
                                <a:lnTo>
                                  <a:pt x="165" y="99"/>
                                </a:lnTo>
                                <a:lnTo>
                                  <a:pt x="187" y="108"/>
                                </a:lnTo>
                                <a:lnTo>
                                  <a:pt x="202" y="125"/>
                                </a:lnTo>
                                <a:lnTo>
                                  <a:pt x="207" y="153"/>
                                </a:lnTo>
                                <a:lnTo>
                                  <a:pt x="199" y="184"/>
                                </a:lnTo>
                                <a:lnTo>
                                  <a:pt x="181" y="201"/>
                                </a:lnTo>
                                <a:lnTo>
                                  <a:pt x="158" y="206"/>
                                </a:lnTo>
                                <a:lnTo>
                                  <a:pt x="134" y="206"/>
                                </a:lnTo>
                                <a:lnTo>
                                  <a:pt x="287" y="206"/>
                                </a:lnTo>
                                <a:lnTo>
                                  <a:pt x="299" y="178"/>
                                </a:lnTo>
                                <a:lnTo>
                                  <a:pt x="305" y="134"/>
                                </a:lnTo>
                                <a:lnTo>
                                  <a:pt x="30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2"/>
                      <wpg:cNvGrpSpPr>
                        <a:grpSpLocks/>
                      </wpg:cNvGrpSpPr>
                      <wpg:grpSpPr bwMode="auto">
                        <a:xfrm>
                          <a:off x="1661" y="3838"/>
                          <a:ext cx="446" cy="407"/>
                          <a:chOff x="1661" y="3838"/>
                          <a:chExt cx="446" cy="407"/>
                        </a:xfrm>
                      </wpg:grpSpPr>
                      <wps:wsp>
                        <wps:cNvPr id="10" name="Freeform 23"/>
                        <wps:cNvSpPr>
                          <a:spLocks/>
                        </wps:cNvSpPr>
                        <wps:spPr bwMode="auto">
                          <a:xfrm>
                            <a:off x="1661" y="3838"/>
                            <a:ext cx="446" cy="407"/>
                          </a:xfrm>
                          <a:custGeom>
                            <a:avLst/>
                            <a:gdLst>
                              <a:gd name="T0" fmla="*/ 244 w 446"/>
                              <a:gd name="T1" fmla="*/ 367 h 407"/>
                              <a:gd name="T2" fmla="*/ 238 w 446"/>
                              <a:gd name="T3" fmla="*/ 387 h 407"/>
                              <a:gd name="T4" fmla="*/ 264 w 446"/>
                              <a:gd name="T5" fmla="*/ 389 h 407"/>
                              <a:gd name="T6" fmla="*/ 322 w 446"/>
                              <a:gd name="T7" fmla="*/ 393 h 407"/>
                              <a:gd name="T8" fmla="*/ 337 w 446"/>
                              <a:gd name="T9" fmla="*/ 397 h 407"/>
                              <a:gd name="T10" fmla="*/ 356 w 446"/>
                              <a:gd name="T11" fmla="*/ 400 h 407"/>
                              <a:gd name="T12" fmla="*/ 377 w 446"/>
                              <a:gd name="T13" fmla="*/ 403 h 407"/>
                              <a:gd name="T14" fmla="*/ 402 w 446"/>
                              <a:gd name="T15" fmla="*/ 406 h 407"/>
                              <a:gd name="T16" fmla="*/ 404 w 446"/>
                              <a:gd name="T17" fmla="*/ 386 h 407"/>
                              <a:gd name="T18" fmla="*/ 380 w 446"/>
                              <a:gd name="T19" fmla="*/ 382 h 407"/>
                              <a:gd name="T20" fmla="*/ 367 w 446"/>
                              <a:gd name="T21" fmla="*/ 375 h 407"/>
                              <a:gd name="T22" fmla="*/ 365 w 446"/>
                              <a:gd name="T23" fmla="*/ 368 h 407"/>
                              <a:gd name="T24" fmla="*/ 267 w 446"/>
                              <a:gd name="T25" fmla="*/ 368 h 407"/>
                              <a:gd name="T26" fmla="*/ 244 w 446"/>
                              <a:gd name="T27" fmla="*/ 36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6" h="407">
                                <a:moveTo>
                                  <a:pt x="244" y="367"/>
                                </a:moveTo>
                                <a:lnTo>
                                  <a:pt x="238" y="387"/>
                                </a:lnTo>
                                <a:lnTo>
                                  <a:pt x="264" y="389"/>
                                </a:lnTo>
                                <a:lnTo>
                                  <a:pt x="322" y="393"/>
                                </a:lnTo>
                                <a:lnTo>
                                  <a:pt x="337" y="397"/>
                                </a:lnTo>
                                <a:lnTo>
                                  <a:pt x="356" y="400"/>
                                </a:lnTo>
                                <a:lnTo>
                                  <a:pt x="377" y="403"/>
                                </a:lnTo>
                                <a:lnTo>
                                  <a:pt x="402" y="406"/>
                                </a:lnTo>
                                <a:lnTo>
                                  <a:pt x="404" y="386"/>
                                </a:lnTo>
                                <a:lnTo>
                                  <a:pt x="380" y="382"/>
                                </a:lnTo>
                                <a:lnTo>
                                  <a:pt x="367" y="375"/>
                                </a:lnTo>
                                <a:lnTo>
                                  <a:pt x="365" y="368"/>
                                </a:lnTo>
                                <a:lnTo>
                                  <a:pt x="267" y="368"/>
                                </a:lnTo>
                                <a:lnTo>
                                  <a:pt x="244" y="367"/>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1661" y="3838"/>
                            <a:ext cx="446" cy="407"/>
                          </a:xfrm>
                          <a:custGeom>
                            <a:avLst/>
                            <a:gdLst>
                              <a:gd name="T0" fmla="*/ 42 w 446"/>
                              <a:gd name="T1" fmla="*/ 0 h 407"/>
                              <a:gd name="T2" fmla="*/ 40 w 446"/>
                              <a:gd name="T3" fmla="*/ 22 h 407"/>
                              <a:gd name="T4" fmla="*/ 65 w 446"/>
                              <a:gd name="T5" fmla="*/ 25 h 407"/>
                              <a:gd name="T6" fmla="*/ 77 w 446"/>
                              <a:gd name="T7" fmla="*/ 32 h 407"/>
                              <a:gd name="T8" fmla="*/ 80 w 446"/>
                              <a:gd name="T9" fmla="*/ 45 h 407"/>
                              <a:gd name="T10" fmla="*/ 81 w 446"/>
                              <a:gd name="T11" fmla="*/ 46 h 407"/>
                              <a:gd name="T12" fmla="*/ 79 w 446"/>
                              <a:gd name="T13" fmla="*/ 69 h 407"/>
                              <a:gd name="T14" fmla="*/ 51 w 446"/>
                              <a:gd name="T15" fmla="*/ 298 h 407"/>
                              <a:gd name="T16" fmla="*/ 46 w 446"/>
                              <a:gd name="T17" fmla="*/ 321 h 407"/>
                              <a:gd name="T18" fmla="*/ 39 w 446"/>
                              <a:gd name="T19" fmla="*/ 333 h 407"/>
                              <a:gd name="T20" fmla="*/ 26 w 446"/>
                              <a:gd name="T21" fmla="*/ 337 h 407"/>
                              <a:gd name="T22" fmla="*/ 1 w 446"/>
                              <a:gd name="T23" fmla="*/ 337 h 407"/>
                              <a:gd name="T24" fmla="*/ 0 w 446"/>
                              <a:gd name="T25" fmla="*/ 355 h 407"/>
                              <a:gd name="T26" fmla="*/ 44 w 446"/>
                              <a:gd name="T27" fmla="*/ 359 h 407"/>
                              <a:gd name="T28" fmla="*/ 62 w 446"/>
                              <a:gd name="T29" fmla="*/ 362 h 407"/>
                              <a:gd name="T30" fmla="*/ 77 w 446"/>
                              <a:gd name="T31" fmla="*/ 366 h 407"/>
                              <a:gd name="T32" fmla="*/ 95 w 446"/>
                              <a:gd name="T33" fmla="*/ 367 h 407"/>
                              <a:gd name="T34" fmla="*/ 113 w 446"/>
                              <a:gd name="T35" fmla="*/ 370 h 407"/>
                              <a:gd name="T36" fmla="*/ 134 w 446"/>
                              <a:gd name="T37" fmla="*/ 373 h 407"/>
                              <a:gd name="T38" fmla="*/ 158 w 446"/>
                              <a:gd name="T39" fmla="*/ 379 h 407"/>
                              <a:gd name="T40" fmla="*/ 164 w 446"/>
                              <a:gd name="T41" fmla="*/ 354 h 407"/>
                              <a:gd name="T42" fmla="*/ 139 w 446"/>
                              <a:gd name="T43" fmla="*/ 351 h 407"/>
                              <a:gd name="T44" fmla="*/ 125 w 446"/>
                              <a:gd name="T45" fmla="*/ 344 h 407"/>
                              <a:gd name="T46" fmla="*/ 123 w 446"/>
                              <a:gd name="T47" fmla="*/ 337 h 407"/>
                              <a:gd name="T48" fmla="*/ 26 w 446"/>
                              <a:gd name="T49" fmla="*/ 337 h 407"/>
                              <a:gd name="T50" fmla="*/ 1 w 446"/>
                              <a:gd name="T51" fmla="*/ 335 h 407"/>
                              <a:gd name="T52" fmla="*/ 122 w 446"/>
                              <a:gd name="T53" fmla="*/ 335 h 407"/>
                              <a:gd name="T54" fmla="*/ 120 w 446"/>
                              <a:gd name="T55" fmla="*/ 331 h 407"/>
                              <a:gd name="T56" fmla="*/ 122 w 446"/>
                              <a:gd name="T57" fmla="*/ 309 h 407"/>
                              <a:gd name="T58" fmla="*/ 137 w 446"/>
                              <a:gd name="T59" fmla="*/ 198 h 407"/>
                              <a:gd name="T60" fmla="*/ 384 w 446"/>
                              <a:gd name="T61" fmla="*/ 198 h 407"/>
                              <a:gd name="T62" fmla="*/ 385 w 446"/>
                              <a:gd name="T63" fmla="*/ 186 h 407"/>
                              <a:gd name="T64" fmla="*/ 309 w 446"/>
                              <a:gd name="T65" fmla="*/ 186 h 407"/>
                              <a:gd name="T66" fmla="*/ 243 w 446"/>
                              <a:gd name="T67" fmla="*/ 179 h 407"/>
                              <a:gd name="T68" fmla="*/ 227 w 446"/>
                              <a:gd name="T69" fmla="*/ 177 h 407"/>
                              <a:gd name="T70" fmla="*/ 209 w 446"/>
                              <a:gd name="T71" fmla="*/ 176 h 407"/>
                              <a:gd name="T72" fmla="*/ 189 w 446"/>
                              <a:gd name="T73" fmla="*/ 172 h 407"/>
                              <a:gd name="T74" fmla="*/ 142 w 446"/>
                              <a:gd name="T75" fmla="*/ 165 h 407"/>
                              <a:gd name="T76" fmla="*/ 153 w 446"/>
                              <a:gd name="T77" fmla="*/ 75 h 407"/>
                              <a:gd name="T78" fmla="*/ 156 w 446"/>
                              <a:gd name="T79" fmla="*/ 54 h 407"/>
                              <a:gd name="T80" fmla="*/ 163 w 446"/>
                              <a:gd name="T81" fmla="*/ 42 h 407"/>
                              <a:gd name="T82" fmla="*/ 178 w 446"/>
                              <a:gd name="T83" fmla="*/ 40 h 407"/>
                              <a:gd name="T84" fmla="*/ 203 w 446"/>
                              <a:gd name="T85" fmla="*/ 40 h 407"/>
                              <a:gd name="T86" fmla="*/ 206 w 446"/>
                              <a:gd name="T87" fmla="*/ 19 h 407"/>
                              <a:gd name="T88" fmla="*/ 181 w 446"/>
                              <a:gd name="T89" fmla="*/ 18 h 407"/>
                              <a:gd name="T90" fmla="*/ 160 w 446"/>
                              <a:gd name="T91" fmla="*/ 16 h 407"/>
                              <a:gd name="T92" fmla="*/ 109 w 446"/>
                              <a:gd name="T93" fmla="*/ 10 h 407"/>
                              <a:gd name="T94" fmla="*/ 89 w 446"/>
                              <a:gd name="T95" fmla="*/ 7 h 407"/>
                              <a:gd name="T96" fmla="*/ 42 w 446"/>
                              <a:gd name="T97"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6" h="407">
                                <a:moveTo>
                                  <a:pt x="42" y="0"/>
                                </a:moveTo>
                                <a:lnTo>
                                  <a:pt x="40" y="22"/>
                                </a:lnTo>
                                <a:lnTo>
                                  <a:pt x="65" y="25"/>
                                </a:lnTo>
                                <a:lnTo>
                                  <a:pt x="77" y="32"/>
                                </a:lnTo>
                                <a:lnTo>
                                  <a:pt x="80" y="45"/>
                                </a:lnTo>
                                <a:lnTo>
                                  <a:pt x="81" y="46"/>
                                </a:lnTo>
                                <a:lnTo>
                                  <a:pt x="79" y="69"/>
                                </a:lnTo>
                                <a:lnTo>
                                  <a:pt x="51" y="298"/>
                                </a:lnTo>
                                <a:lnTo>
                                  <a:pt x="46" y="321"/>
                                </a:lnTo>
                                <a:lnTo>
                                  <a:pt x="39" y="333"/>
                                </a:lnTo>
                                <a:lnTo>
                                  <a:pt x="26" y="337"/>
                                </a:lnTo>
                                <a:lnTo>
                                  <a:pt x="1" y="337"/>
                                </a:lnTo>
                                <a:lnTo>
                                  <a:pt x="0" y="355"/>
                                </a:lnTo>
                                <a:lnTo>
                                  <a:pt x="44" y="359"/>
                                </a:lnTo>
                                <a:lnTo>
                                  <a:pt x="62" y="362"/>
                                </a:lnTo>
                                <a:lnTo>
                                  <a:pt x="77" y="366"/>
                                </a:lnTo>
                                <a:lnTo>
                                  <a:pt x="95" y="367"/>
                                </a:lnTo>
                                <a:lnTo>
                                  <a:pt x="113" y="370"/>
                                </a:lnTo>
                                <a:lnTo>
                                  <a:pt x="134" y="373"/>
                                </a:lnTo>
                                <a:lnTo>
                                  <a:pt x="158" y="379"/>
                                </a:lnTo>
                                <a:lnTo>
                                  <a:pt x="164" y="354"/>
                                </a:lnTo>
                                <a:lnTo>
                                  <a:pt x="139" y="351"/>
                                </a:lnTo>
                                <a:lnTo>
                                  <a:pt x="125" y="344"/>
                                </a:lnTo>
                                <a:lnTo>
                                  <a:pt x="123" y="337"/>
                                </a:lnTo>
                                <a:lnTo>
                                  <a:pt x="26" y="337"/>
                                </a:lnTo>
                                <a:lnTo>
                                  <a:pt x="1" y="335"/>
                                </a:lnTo>
                                <a:lnTo>
                                  <a:pt x="122" y="335"/>
                                </a:lnTo>
                                <a:lnTo>
                                  <a:pt x="120" y="331"/>
                                </a:lnTo>
                                <a:lnTo>
                                  <a:pt x="122" y="309"/>
                                </a:lnTo>
                                <a:lnTo>
                                  <a:pt x="137" y="198"/>
                                </a:lnTo>
                                <a:lnTo>
                                  <a:pt x="384" y="198"/>
                                </a:lnTo>
                                <a:lnTo>
                                  <a:pt x="385" y="186"/>
                                </a:lnTo>
                                <a:lnTo>
                                  <a:pt x="309" y="186"/>
                                </a:lnTo>
                                <a:lnTo>
                                  <a:pt x="243" y="179"/>
                                </a:lnTo>
                                <a:lnTo>
                                  <a:pt x="227" y="177"/>
                                </a:lnTo>
                                <a:lnTo>
                                  <a:pt x="209" y="176"/>
                                </a:lnTo>
                                <a:lnTo>
                                  <a:pt x="189" y="172"/>
                                </a:lnTo>
                                <a:lnTo>
                                  <a:pt x="142" y="165"/>
                                </a:lnTo>
                                <a:lnTo>
                                  <a:pt x="153" y="75"/>
                                </a:lnTo>
                                <a:lnTo>
                                  <a:pt x="156" y="54"/>
                                </a:lnTo>
                                <a:lnTo>
                                  <a:pt x="163" y="42"/>
                                </a:lnTo>
                                <a:lnTo>
                                  <a:pt x="178" y="40"/>
                                </a:lnTo>
                                <a:lnTo>
                                  <a:pt x="203" y="40"/>
                                </a:lnTo>
                                <a:lnTo>
                                  <a:pt x="206" y="19"/>
                                </a:lnTo>
                                <a:lnTo>
                                  <a:pt x="181" y="18"/>
                                </a:lnTo>
                                <a:lnTo>
                                  <a:pt x="160" y="16"/>
                                </a:lnTo>
                                <a:lnTo>
                                  <a:pt x="109" y="10"/>
                                </a:lnTo>
                                <a:lnTo>
                                  <a:pt x="89" y="7"/>
                                </a:lnTo>
                                <a:lnTo>
                                  <a:pt x="42" y="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1661" y="3838"/>
                            <a:ext cx="446" cy="407"/>
                          </a:xfrm>
                          <a:custGeom>
                            <a:avLst/>
                            <a:gdLst>
                              <a:gd name="T0" fmla="*/ 384 w 446"/>
                              <a:gd name="T1" fmla="*/ 198 h 407"/>
                              <a:gd name="T2" fmla="*/ 137 w 446"/>
                              <a:gd name="T3" fmla="*/ 198 h 407"/>
                              <a:gd name="T4" fmla="*/ 163 w 446"/>
                              <a:gd name="T5" fmla="*/ 201 h 407"/>
                              <a:gd name="T6" fmla="*/ 205 w 446"/>
                              <a:gd name="T7" fmla="*/ 206 h 407"/>
                              <a:gd name="T8" fmla="*/ 221 w 446"/>
                              <a:gd name="T9" fmla="*/ 209 h 407"/>
                              <a:gd name="T10" fmla="*/ 238 w 446"/>
                              <a:gd name="T11" fmla="*/ 210 h 407"/>
                              <a:gd name="T12" fmla="*/ 258 w 446"/>
                              <a:gd name="T13" fmla="*/ 212 h 407"/>
                              <a:gd name="T14" fmla="*/ 280 w 446"/>
                              <a:gd name="T15" fmla="*/ 215 h 407"/>
                              <a:gd name="T16" fmla="*/ 306 w 446"/>
                              <a:gd name="T17" fmla="*/ 221 h 407"/>
                              <a:gd name="T18" fmla="*/ 291 w 446"/>
                              <a:gd name="T19" fmla="*/ 330 h 407"/>
                              <a:gd name="T20" fmla="*/ 287 w 446"/>
                              <a:gd name="T21" fmla="*/ 352 h 407"/>
                              <a:gd name="T22" fmla="*/ 281 w 446"/>
                              <a:gd name="T23" fmla="*/ 364 h 407"/>
                              <a:gd name="T24" fmla="*/ 267 w 446"/>
                              <a:gd name="T25" fmla="*/ 368 h 407"/>
                              <a:gd name="T26" fmla="*/ 365 w 446"/>
                              <a:gd name="T27" fmla="*/ 368 h 407"/>
                              <a:gd name="T28" fmla="*/ 364 w 446"/>
                              <a:gd name="T29" fmla="*/ 362 h 407"/>
                              <a:gd name="T30" fmla="*/ 364 w 446"/>
                              <a:gd name="T31" fmla="*/ 357 h 407"/>
                              <a:gd name="T32" fmla="*/ 365 w 446"/>
                              <a:gd name="T33" fmla="*/ 339 h 407"/>
                              <a:gd name="T34" fmla="*/ 384 w 446"/>
                              <a:gd name="T35" fmla="*/ 198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6" h="407">
                                <a:moveTo>
                                  <a:pt x="384" y="198"/>
                                </a:moveTo>
                                <a:lnTo>
                                  <a:pt x="137" y="198"/>
                                </a:lnTo>
                                <a:lnTo>
                                  <a:pt x="163" y="201"/>
                                </a:lnTo>
                                <a:lnTo>
                                  <a:pt x="205" y="206"/>
                                </a:lnTo>
                                <a:lnTo>
                                  <a:pt x="221" y="209"/>
                                </a:lnTo>
                                <a:lnTo>
                                  <a:pt x="238" y="210"/>
                                </a:lnTo>
                                <a:lnTo>
                                  <a:pt x="258" y="212"/>
                                </a:lnTo>
                                <a:lnTo>
                                  <a:pt x="280" y="215"/>
                                </a:lnTo>
                                <a:lnTo>
                                  <a:pt x="306" y="221"/>
                                </a:lnTo>
                                <a:lnTo>
                                  <a:pt x="291" y="330"/>
                                </a:lnTo>
                                <a:lnTo>
                                  <a:pt x="287" y="352"/>
                                </a:lnTo>
                                <a:lnTo>
                                  <a:pt x="281" y="364"/>
                                </a:lnTo>
                                <a:lnTo>
                                  <a:pt x="267" y="368"/>
                                </a:lnTo>
                                <a:lnTo>
                                  <a:pt x="365" y="368"/>
                                </a:lnTo>
                                <a:lnTo>
                                  <a:pt x="364" y="362"/>
                                </a:lnTo>
                                <a:lnTo>
                                  <a:pt x="364" y="357"/>
                                </a:lnTo>
                                <a:lnTo>
                                  <a:pt x="365" y="339"/>
                                </a:lnTo>
                                <a:lnTo>
                                  <a:pt x="384" y="198"/>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661" y="3838"/>
                            <a:ext cx="446" cy="407"/>
                          </a:xfrm>
                          <a:custGeom>
                            <a:avLst/>
                            <a:gdLst>
                              <a:gd name="T0" fmla="*/ 287 w 446"/>
                              <a:gd name="T1" fmla="*/ 32 h 407"/>
                              <a:gd name="T2" fmla="*/ 283 w 446"/>
                              <a:gd name="T3" fmla="*/ 54 h 407"/>
                              <a:gd name="T4" fmla="*/ 306 w 446"/>
                              <a:gd name="T5" fmla="*/ 56 h 407"/>
                              <a:gd name="T6" fmla="*/ 319 w 446"/>
                              <a:gd name="T7" fmla="*/ 63 h 407"/>
                              <a:gd name="T8" fmla="*/ 323 w 446"/>
                              <a:gd name="T9" fmla="*/ 75 h 407"/>
                              <a:gd name="T10" fmla="*/ 322 w 446"/>
                              <a:gd name="T11" fmla="*/ 97 h 407"/>
                              <a:gd name="T12" fmla="*/ 309 w 446"/>
                              <a:gd name="T13" fmla="*/ 186 h 407"/>
                              <a:gd name="T14" fmla="*/ 385 w 446"/>
                              <a:gd name="T15" fmla="*/ 186 h 407"/>
                              <a:gd name="T16" fmla="*/ 395 w 446"/>
                              <a:gd name="T17" fmla="*/ 108 h 407"/>
                              <a:gd name="T18" fmla="*/ 400 w 446"/>
                              <a:gd name="T19" fmla="*/ 86 h 407"/>
                              <a:gd name="T20" fmla="*/ 406 w 446"/>
                              <a:gd name="T21" fmla="*/ 74 h 407"/>
                              <a:gd name="T22" fmla="*/ 419 w 446"/>
                              <a:gd name="T23" fmla="*/ 70 h 407"/>
                              <a:gd name="T24" fmla="*/ 443 w 446"/>
                              <a:gd name="T25" fmla="*/ 70 h 407"/>
                              <a:gd name="T26" fmla="*/ 445 w 446"/>
                              <a:gd name="T27" fmla="*/ 51 h 407"/>
                              <a:gd name="T28" fmla="*/ 421 w 446"/>
                              <a:gd name="T29" fmla="*/ 50 h 407"/>
                              <a:gd name="T30" fmla="*/ 400 w 446"/>
                              <a:gd name="T31" fmla="*/ 48 h 407"/>
                              <a:gd name="T32" fmla="*/ 382 w 446"/>
                              <a:gd name="T33" fmla="*/ 46 h 407"/>
                              <a:gd name="T34" fmla="*/ 365 w 446"/>
                              <a:gd name="T35" fmla="*/ 45 h 407"/>
                              <a:gd name="T36" fmla="*/ 349 w 446"/>
                              <a:gd name="T37" fmla="*/ 41 h 407"/>
                              <a:gd name="T38" fmla="*/ 331 w 446"/>
                              <a:gd name="T39" fmla="*/ 38 h 407"/>
                              <a:gd name="T40" fmla="*/ 310 w 446"/>
                              <a:gd name="T41" fmla="*/ 35 h 407"/>
                              <a:gd name="T42" fmla="*/ 287 w 446"/>
                              <a:gd name="T43" fmla="*/ 32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6" h="407">
                                <a:moveTo>
                                  <a:pt x="287" y="32"/>
                                </a:moveTo>
                                <a:lnTo>
                                  <a:pt x="283" y="54"/>
                                </a:lnTo>
                                <a:lnTo>
                                  <a:pt x="306" y="56"/>
                                </a:lnTo>
                                <a:lnTo>
                                  <a:pt x="319" y="63"/>
                                </a:lnTo>
                                <a:lnTo>
                                  <a:pt x="323" y="75"/>
                                </a:lnTo>
                                <a:lnTo>
                                  <a:pt x="322" y="97"/>
                                </a:lnTo>
                                <a:lnTo>
                                  <a:pt x="309" y="186"/>
                                </a:lnTo>
                                <a:lnTo>
                                  <a:pt x="385" y="186"/>
                                </a:lnTo>
                                <a:lnTo>
                                  <a:pt x="395" y="108"/>
                                </a:lnTo>
                                <a:lnTo>
                                  <a:pt x="400" y="86"/>
                                </a:lnTo>
                                <a:lnTo>
                                  <a:pt x="406" y="74"/>
                                </a:lnTo>
                                <a:lnTo>
                                  <a:pt x="419" y="70"/>
                                </a:lnTo>
                                <a:lnTo>
                                  <a:pt x="443" y="70"/>
                                </a:lnTo>
                                <a:lnTo>
                                  <a:pt x="445" y="51"/>
                                </a:lnTo>
                                <a:lnTo>
                                  <a:pt x="421" y="50"/>
                                </a:lnTo>
                                <a:lnTo>
                                  <a:pt x="400" y="48"/>
                                </a:lnTo>
                                <a:lnTo>
                                  <a:pt x="382" y="46"/>
                                </a:lnTo>
                                <a:lnTo>
                                  <a:pt x="365" y="45"/>
                                </a:lnTo>
                                <a:lnTo>
                                  <a:pt x="349" y="41"/>
                                </a:lnTo>
                                <a:lnTo>
                                  <a:pt x="331" y="38"/>
                                </a:lnTo>
                                <a:lnTo>
                                  <a:pt x="310" y="35"/>
                                </a:lnTo>
                                <a:lnTo>
                                  <a:pt x="287" y="32"/>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7"/>
                        <wps:cNvSpPr>
                          <a:spLocks/>
                        </wps:cNvSpPr>
                        <wps:spPr bwMode="auto">
                          <a:xfrm>
                            <a:off x="1661" y="3838"/>
                            <a:ext cx="446" cy="407"/>
                          </a:xfrm>
                          <a:custGeom>
                            <a:avLst/>
                            <a:gdLst>
                              <a:gd name="T0" fmla="*/ 443 w 446"/>
                              <a:gd name="T1" fmla="*/ 70 h 407"/>
                              <a:gd name="T2" fmla="*/ 419 w 446"/>
                              <a:gd name="T3" fmla="*/ 70 h 407"/>
                              <a:gd name="T4" fmla="*/ 443 w 446"/>
                              <a:gd name="T5" fmla="*/ 73 h 407"/>
                              <a:gd name="T6" fmla="*/ 443 w 446"/>
                              <a:gd name="T7" fmla="*/ 70 h 407"/>
                            </a:gdLst>
                            <a:ahLst/>
                            <a:cxnLst>
                              <a:cxn ang="0">
                                <a:pos x="T0" y="T1"/>
                              </a:cxn>
                              <a:cxn ang="0">
                                <a:pos x="T2" y="T3"/>
                              </a:cxn>
                              <a:cxn ang="0">
                                <a:pos x="T4" y="T5"/>
                              </a:cxn>
                              <a:cxn ang="0">
                                <a:pos x="T6" y="T7"/>
                              </a:cxn>
                            </a:cxnLst>
                            <a:rect l="0" t="0" r="r" b="b"/>
                            <a:pathLst>
                              <a:path w="446" h="407">
                                <a:moveTo>
                                  <a:pt x="443" y="70"/>
                                </a:moveTo>
                                <a:lnTo>
                                  <a:pt x="419" y="70"/>
                                </a:lnTo>
                                <a:lnTo>
                                  <a:pt x="443" y="73"/>
                                </a:lnTo>
                                <a:lnTo>
                                  <a:pt x="443" y="7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8"/>
                        <wps:cNvSpPr>
                          <a:spLocks/>
                        </wps:cNvSpPr>
                        <wps:spPr bwMode="auto">
                          <a:xfrm>
                            <a:off x="1661" y="3838"/>
                            <a:ext cx="446" cy="407"/>
                          </a:xfrm>
                          <a:custGeom>
                            <a:avLst/>
                            <a:gdLst>
                              <a:gd name="T0" fmla="*/ 203 w 446"/>
                              <a:gd name="T1" fmla="*/ 40 h 407"/>
                              <a:gd name="T2" fmla="*/ 178 w 446"/>
                              <a:gd name="T3" fmla="*/ 40 h 407"/>
                              <a:gd name="T4" fmla="*/ 203 w 446"/>
                              <a:gd name="T5" fmla="*/ 43 h 407"/>
                              <a:gd name="T6" fmla="*/ 203 w 446"/>
                              <a:gd name="T7" fmla="*/ 40 h 407"/>
                            </a:gdLst>
                            <a:ahLst/>
                            <a:cxnLst>
                              <a:cxn ang="0">
                                <a:pos x="T0" y="T1"/>
                              </a:cxn>
                              <a:cxn ang="0">
                                <a:pos x="T2" y="T3"/>
                              </a:cxn>
                              <a:cxn ang="0">
                                <a:pos x="T4" y="T5"/>
                              </a:cxn>
                              <a:cxn ang="0">
                                <a:pos x="T6" y="T7"/>
                              </a:cxn>
                            </a:cxnLst>
                            <a:rect l="0" t="0" r="r" b="b"/>
                            <a:pathLst>
                              <a:path w="446" h="407">
                                <a:moveTo>
                                  <a:pt x="203" y="40"/>
                                </a:moveTo>
                                <a:lnTo>
                                  <a:pt x="178" y="40"/>
                                </a:lnTo>
                                <a:lnTo>
                                  <a:pt x="203" y="43"/>
                                </a:lnTo>
                                <a:lnTo>
                                  <a:pt x="203" y="4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8"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43" y="2605"/>
                          <a:ext cx="50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44" y="2254"/>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3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33CEC3" id="Grupo 13" o:spid="_x0000_s1026" style="position:absolute;margin-left:9.75pt;margin-top:-1.35pt;width:66.15pt;height:67.5pt;z-index:251659264" coordsize="420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2h1hoAAEa/AAAOAAAAZHJzL2Uyb0RvYy54bWzsXXtv40aS//+A+w6C&#10;/jxAsfjQy4izmPEjCJDdG+z6PgAt0RYRSdRR8nhyi/3u96t+sVrsIjXx+G5mwgESSmapWFXdXe9u&#10;/viXT9vN4GNeHYpydzWMfhgPB/luWa6K3dPV8L/u70bz4eBwzHarbFPu8qvh7/lh+Jef/v3ffnzZ&#10;X+ZxuS43q7waAMnucPmyvxquj8f95cXFYbnOt9nhh3Kf73Dzsay22RFfq6eLVZW9APt2cxGPx9OL&#10;l7Ja7atymR8O+OuNvjn8SeF/fMyXx/98fDzkx8Hmagjajur/lfr/A/3/4qcfs8unKtuvi6UhI/sD&#10;VGyzYoeHOlQ32TEbPFdFA9W2WFbloXw8/rAstxfl42OxzBUP4CYan3Dzc1U+7xUvT5cvT3snJoj2&#10;RE5/GO3ybx8/VINihbFLhoNdtsUY/Vw978sBvkM4L/unS8D8XO3/sf9QaQ7x8ddy+dsBty9O79P3&#10;Jw08eHj5a7kCvuz5WCrhfHqstoQCbA8+qTH43Y1B/uk4WOKP8xRymAwHS9yaT2bxxIzRco2BbPxq&#10;ub41v0vjcap/lcbphEi/yC71AxWRhqifftwXy0v8Z4SJTw1hdk86/Or4XOVDg2R7Fo5tVv32vB9h&#10;3PfZsXgoNsXxdzWHIRsiavfxQ7EkGdOXelxiOyy4Sw81A2OB9E8yYkkNymBXXq+z3VP+7rDH7Me4&#10;4vf2T1VVvqzzbHWgP5OIfCzqq0fGw6bY3xWbDY0afTYMYwGdTMCAzPTkvimXz9t8d9Srtco34L3c&#10;HdbF/jAcVJf59iHH5Kt+WUVqimAa/Ho40uNoQqgV9M94/m48XsTvR9eT8fUoHc9uR+8W6Ww0G9/O&#10;0nE6j66j63/Rr6P08vmQQwzZ5mZfGFrx1wa1weViFIteiGpBDz5mSm3oyQSC1KSyJGJ+kUiI1kO1&#10;/DuEDTh8Plb5cbmmj4+QnPk7gN0NJeZasjQGByyuM9fLwiwIkg8tmDSaQrHRckmjVN1zEx+zojoc&#10;f87L7YA+QMwgUok5+wgpa7YsCBG8K2mwFRubnfcH4NR/sdzzAVqMF7fz23k6SuPpLQbo5mb07u46&#10;HU3votnkJrm5vr6J7ACti9Uq39FjXj8+StzlpljZKXqonh6uN5Uetzv1z2iCQw12QfOkJsOOKSEj&#10;meo5t4jidPw+XozupvPZKL1LJ6PFbDwfjaPF+8V0nC7SmzufpV+LXf56lgYvV8PFJJ6oUWJE0xxj&#10;vI3VvyZv2eW2OMKgboot1KcDyi5p1d/uVmpoj1mx0Z+ZKIj8WhQYbjvQarbS/DTqAtNVmwWlUZ2F&#10;MFYEmtsaEdiuQZQSjadGgszklzIi0YSsBWZ/PKdH6TGkdZFMjRWZJErXZZfOhDR+U5uR01+5teQb&#10;kZc93JWDVYf4dp6KIWclZOj/sc72OYac0DLNj3WthXlX5Tn5QINIWTYDZi3ygZtjhUDfIbCzFEtD&#10;Hla3iNKAMJ+1ZiGRW22CcV0Z7f20MqTfg4nH7QZO1X9cDGDNBy8DwqqGqgaCkXJA48F64MasBoEd&#10;ZCBBLPBgHMhkFkYDJ8HBRON5mBzMHAc0SQSCpgwomaZhTDMGlM7iME3wkd3jkkkcxrRgQGm0CGOK&#10;uLSjuYAq4uKWcXGJR5BnUObkNtbERwKH0AMMajwRcHG5x7O5wCMXfLyQeOSSj2OJLi76KJF45LIX&#10;ccWe7COBx5jLPoonYR5jLvt4JqyamMt+LkyJmIteXICwOPUAsQkP/efWdLbWTgMW/6edWef4NIC3&#10;SW48aYJ9eSAfnRY9VPK9djIVPN0VgMErAat4A88DVAswuCFg6+G3A2OmEPDMGMp2YEwFAl6cBUwL&#10;jaCxlKDKOqmODI86qOoGN1xqdd8NbviMzmM0MpxG57FK85pYxcw9h1Waugr8vPGk6anAvRHVLJs5&#10;Rl7rafxeDQeI3x+IIsy67EhT034kH0pZrvXVkAwJ/X1bfszvSwVxpBlKcSU91zrM9f3NjsNpqIkV&#10;rL1pr3uFDHZEIYOpMCKy9+1Vw8FKKDgYgna4iZYhVHMrHBS8xtcFB/qJ2QTTUA+hpcteDX3WlZop&#10;XwqDYO/bq4aD0lX4oApb8UGhngeHeU70QR224oMiVHDzdrGcjq0lfrkpD7nmn2aMWrZu6tCMYy7N&#10;H3G9Pytk+lbjC6SkTBjxipDCeqba430oV78jfKhKRKgYYGQT8WFdVv8zHLwgM3c1PPz3c0bZls0v&#10;OzjaiyhFnDs4qi8pUkT4UvE7D/xOtlsC1dXwOISdoo/XR3zDT573VfG0xpO0gtiV75CmeixUVEz0&#10;aaowSegLfH1N69s7/ZSvUWm42umf0qogMhAbfHtOf5ImgrvHXI4Evmqn2y86tNwPEv1Z6N7aUZW8&#10;bO4GiZi4Aypyx/1Pjztomu/MpXpzaw0hK8UPORoDIdnrc00iwiyFscvENp/cWxNVqdAJ0tdmq3pr&#10;YlKG0O5vkkLCLD+1JsqX/WatSTwXMi1eXC0Gw8wGiOE+tyZitM+tiZiE4NZExMSticgdtyYR5663&#10;Jp8f+811GAY5dlmTMwOYcwMiDK8OdNyTe2vSW5MvEZvU5QmKFEwNXn+sCwrQNF5xRkX5b1mcicex&#10;Tk2d1CwTSpiokuVCLUHE3ra8f/oTVpo5+RE0X6i+b8K1t7WryLQ17Kri5Evb1VNxuMqMJAw/jXF+&#10;ZWYaUZAGrAg1KUAx7CGFW0dN8YKKKqkdsxoIXoYLraKxMtBNTJ5ZlTBxs0rZ8SBNnlldUJkgQBM3&#10;q1GqCj1NmrhZTcZJGBPmas2dLvQ0MfESQRJTBj1Ak1+emalyQxOVV55JJgJVlFKuyYJLEBSVV55J&#10;UXgJ08XFHo+nAi4u93Qh0cUFn4wlHrnkU2kMKVPteIxFeXmyxwAFeaQ0UY1rKkwIrzyTxAKPfnlG&#10;WjpeecZbO9+f06bKNqFKkM6M91WV0woZTUdV93hNVeX1iRdonwHKJKSrgmWSKfQ/yMTs7XKVqf3O&#10;g7Surb2aWglVGhVce40BKlvBQSubJ1s89mrwmZoKdG473AwaB8+FPm2Hg2tOcNCVrXDQkhpu0Y4P&#10;GtDAtfML7abpAz9tNZp4auQC7dIOdzpyVm59GWSHwsIr26z6xNUbO9iY5SeJK73Av1UHGx07YQeN&#10;eSWC18gdPdUJ0nQZuW+dzgUvjzt58L+D5HgunsozBdxY7uGJ7j538Dznh0cXGGXmkwkhCHfvREye&#10;ax1PJGn74QzVnAL8ea51LMUOnmsdT6n9JoSLSz1GL1lQ7FQArwUxEQYw4oKXcXmSF8OHs0SPxgJG&#10;VyKEWr5rrRO0zTnqudZxdJZrPRemqe9aI2AJyt5rfYoSIS71Wp8o+Anj4rI3jYMBHj3ZS+EWWlVr&#10;qUaQRHBOxFz2C2FKoOOkRpWMhemFJpgaSkTF9UyMkCxIVcJVzUyY9Ik36WeC4BM+6VNB+SVc7jFm&#10;YJgqLvdIGMLEEzvi1zAqLnYh30H9B265Spo95UJn3PXBX7hnsG+pExsksTIRktw7l7+9kTHcUidG&#10;6CZFex/bEK8DO1aRIsYWT9rBSUERuG7C1wErRZr4VShdkBhWoWZ0dNOBXQed91AlZ4FDmShizmOV&#10;FIYCP49V0goEjoXPiHnzGJ1sNB5rw1+pM0ITB+ewNWxEnE/I0kaBykaPJuo+M9qPG/kDi8deTUfh&#10;RDNBhbTWqNZkBeButcOZaRdP2tmFE6X4jTuyAo4PTIlW+kyBD+5NB5yWM2UR2vDBadH0dcFRHgfj&#10;FndkLeBsKLhFu1jgSJwDBidBgc06BmOmmcD6aOMVxl1hg5fbBhYh4UKs2iVsJ5K9mgnqLwp7s899&#10;9LmPr74FlBT6ae5DmZRvNfchxiXcQ5bCEh6ViLESD0okRDwmiaRAgockCyGO4BFJNBVqlDwgWQhh&#10;EvRdHUVIoS4mQw2EDWvB6NTPfozVnqhmdOoVFvXeo1DGgks8Fgt4XOSRmGXwhA45BEMuL/sRIX8Q&#10;5tGT+1xIFlFl3skLvSUCLk/0EyGq9LMfYmYAttI9Uc4y8LkuZxk82UtT4g9kP2JJ9l72I1J77gJz&#10;gmIEx2Oi9+815xciiBqKJBEcRy/7IaoGMfvRh8/hyKkPn6WY8ovsSBMj1i8SPr95kNjw6KUw8cwI&#10;AQZURwgdzjptwoezrluGwKV1xO3VeOtzHQ7RRro23x/dUDpE6NooZoqusEut+CLQReTB5rTDzaG9&#10;VXhlQ3tLv70aPiZaKl8qrIuNXLrwQbtrPjo27kFzaziElW1ybswWy2YfP/Xx02vip7PaVKELeJuq&#10;3mT6lm2q0dSkqZK5zu/Up4ikKTwf1akKlYIlAzNgO1UDv6qbVU9/B9X3/9esCgf1NJ5UevFLx5MB&#10;idh+VVEeECjbdnt+v2pKRSXCqgalbkXlbnYyVfUbO3I1kOdlq1AwgIkHOAlccTizTUw8volVb2gA&#10;Ew8qE11Ub2LyPGycVxHkjjvYie7AbGLisU2izrQI0MTDykR34zYxeWFlMqG+0AAqL6xMUYMMSsor&#10;qieqlzOEi0s91R25Abq42FMV7oZwcbmnOnwL4OKCx3FiAo+e5OcqMxDA5Yl+TtXYEF2e7NXG18DM&#10;8orqNJODuLyiejJTVeImXV6/Ko5GEHBx2SfokA2Oo1dUj0W6uOxlXFz2sbSkvbDSW9N9LNjHgrpS&#10;8X96OslnxoKvDu5Ih6guXazsYJduCn2I8ARrw7j1UnRnayywZ60BAEyZxthRB0xMbA1b1IoPZkjj&#10;c33ENqKwVx1AwcYoOFiRdnymWxYWohUOtsHga49TofcNv+1wyVxPt3ojuqXfXg0fGAk1IrOOQpuJ&#10;j6EhW/mAntX4uuAaM8HS9WUit+g2jrApQ8eO3hkp/eEnSijuaEn5PEXyuulYPn2kR3/4CTvxkDzJ&#10;00jFnCD5hQ8/OT/ic5HbH4xUUsGV54GK4DLzMAX9cUEHkPts6pS7gCvJvWXJ+eP+mjqVLoCHe2uS&#10;A+/5yaq/tumOci9ZcpK5j5wKbq0XnqiCUMjb5oJOJcedixpdjUFRew2/ut+3yZt30uGEilQhmjxp&#10;691vAVRc3qA8jMoXuKp3BVBxkScSf1zmSaIadJuovLgkFqjywxLEoOFQgktdEJVX66JoNoyJT3Fh&#10;pXiVrkT3WAfY84QuRIN+RIJm8zBRXOhTQQ14da4EUEFUXpuvtPS8Lt9kKkx16rBzpTzUyoOzyuvy&#10;9UIu3r3vtfnq2nxgsnttvgnOsgxzyOWuq6ghXN5snwlTlGoTjsVIVXdDuLzprluZm/PBb/WVMjxe&#10;r28yUZXPAC4u+khahnTWkaM+gQoJyoscPQeld0oHeMRJ+DVUggA7jMuTPTa9BudE6sleWonUoOfo&#10;ktRD6oleQkVHNDpUgnqYcO2eJIKhoMOeakxScg3FohpKxuULXlA26DvkuIRBpGjnDLo8wY8FbUOl&#10;pxoXZBocROqzrKEky0MnyjuoRG3oCEwuSpo7qEjExWWfYG9SkK4pl30k5dcoKnVPTCCJMC4uexkX&#10;l32szqgL8chlH0lKgvZkOrriWJA9elZrqAhaPLgY6YzLGpfE48yT/UzQ9ThntMZFxwYF5TXzZK8O&#10;qQ44f9TE6eiKJK8W8S6DgrMZ5pHLnpqHwnRx2UupTVQ82QOlFDU6VGsoST1TbF9zOBWoolKwg4IY&#10;ggzSwawOiLpqggzOueD1Bpim0aCOYocqRkY8jIrLXUTFxU49SGFUXOzqoPHAbJh7Ypd8b9pL7WiP&#10;hIQyXmjBgKaCQl1wsesdPk1Z0bm09fOktUMNxAwqPIILLnZp5aCNusYkrOcFF7q0bKjt3pHEPKQ+&#10;wd0nuLE8kNv9mhPccj4cWkLRbjcIdOzmMaz+afcKiYJModhIkIgNdO61XZAmC3zvXoTVAQ4VpbDb&#10;okAHuBlVePHnEGNOWr+Hq34WuGHVtW61EzOBniba3UafDnDDqjvRvQPcsAq3+RzayW8mYuAZnwVu&#10;WIXzexa4YVW/PkVXlVq20k0Nq64o1M6qOVfk3u2sagc3R7HfwxE9h3byREky8DXPAjesuvJJBzGG&#10;VVSFzsJuRtXtW2rHbmo+9/D8zsFuDuW/h3d3Frhh1W3M6yDGsOoKeB3ghlVXx2sHJ1+Mhgne1jm0&#10;m/cA3LvqXwd2w6rbfdYBblh1NUMF/ubVVKNrbQFSKqWa3Z66Ow1E2UKbvepCoKnvdfSr2rN/2jc/&#10;mnnolLp9kr3qJ5pWVd0ZJdJFAREG2i12i8NeNS7KrgCK9vnp6WBv26sGo/I0wBJkfdvAEv1MZJZb&#10;wUxDNZWM27Bp0rqg9HxGtrcVl62aOjVv+bNXM5haiSFL24rNjiYUcBsDFDyQ1Jx+tg+zV/1Q25CN&#10;zGkrOrtVNHEq1uKxV4PP9CgnTvvZ+/Zq4GwLACxsGxvIY2o+nH23eOzV4KP8O/ELYbfio4w/wXWM&#10;/2dOk/YJENk+BreR3BJvr5YJM6Gci2rv26uFM1NlbB0He99eDZzpi0D2rFUoyMEpoXTDaSEj69WO&#10;D3SRkLvgkBfTcB2TBTkvA9e+aGP73Fk7fXQ0s6Kv4005yENpOOcTWfnaq5Ez5XbBr/Mn7G17tWBa&#10;k3VNecpWAhse3jqTKTdFYO0LFzmd88A0bdiU1vpQo/9dl4bl0F4Np8ZV7dpsbcernQUzWu1jf2JX&#10;LT19Y0q/peA1WwqonebN38pDzcunjSnKonzDLfRiXcfLtEplHQjEJSz1mxQC1RMothpIwgTLVgNJ&#10;WXeeaDW7epvpXyhIhwknYYTT2zzTavbhNjFBcdeYYqH2CBNVA0llOa9HRZ9fFRCU10IfRywDzOvt&#10;Xgt9LNW1vTaVWL2RM5DA9/pUYqkLx9uZHeOdlsFqh3cuXSLVFfyd2RBqGJcn+oUgem9ndqLe0Brg&#10;0W9VUbupA7L3e1XwYqggXV4LfSwVPPxuFX0UdXN2vVkLvdzaz2e93I7PZa9faRuSF5/353WsiLj8&#10;lhX1zt7AOHotKyKPfs8KuiuC4+j1rIgq0OtZ8UrbiKi/s7d3iUln7b32R3e/ydHdotT/9Ke3vXmC&#10;rxlMSzk++wLTrrA7MgEhPJPW4IyO56KIsHM/N9kkBdce7NntHPAY2p9r96XDg2gLHuEH6OfC7rfB&#10;wcZruI6MX0xVe/ABC92Kz+5zp7fytT0Xdlfj6zwkXacjurZVqLcEE30d2yrsi3u7Mn8OzpWXbJRr&#10;rzr6ds9F7qyN3+ZMtXj6qLmPmr/+qBmh3WnUrPJ+33DUDFUVjit51JxIQQSPGOdCKxcPmqVWNR4z&#10;iwEXj5nRGBd0h3nInKiTjAMePw8eEKAHEXmhg9RCzCMHqaHPC5ixv1CQNhe3uH2dJynEdlEvXhbb&#10;Rb14WWxj9eJlGZcndakH34uX6cTxoNy9VyTR5vtgT58XL0vdtV64TPvlg6i8cBlHewep8qJleo9y&#10;GBWf6tLGAC9YTqU+XW9zh4iKyz3FrqIwVXy6S+333iFmqZQh8jZ3TISsjre3QxxBL1LGKwmCYvcD&#10;ZZwsEGTQC5SlHVF+nCztGvPiZGmblneEe5IKk4EqYS6dlgrZIW9nR5II2SGqSDpU+qUFzSSMt7Ej&#10;QcotKKuTjR1hsVNlwz1PNBD+vg5mIfqUQt/kafpuXDzV3hljqtX9gfBPp7kZUlsI6L7mA+HFzI8p&#10;kJ40eb55OsQF3zb2lrIhMe1XgHA7quM2OYDNTa2xLfkkwOaaH21oa68mVDbtIB2Ve3sQhesVs1js&#10;1WCz9eyu/gh04xFxXf0RiWni6Tq4kM6zIHwdj4XTpcCw16ZNdHCoNFh7VgXO0nlgmteO/h04OQob&#10;2nlbaTOcYh9gGxgdoEEC6WhTs4mSjp43OBUaW3v6DQ6DAtOHvGFh2clhr2aSUAgC2jp6gRrrxmLp&#10;czN9bubrz81g0Z/mZlT/zjecmxGjQ54sEIND5sOLEes5ASvPzYgU8dyMtI3dj1aFbBGPmjhr319Q&#10;8eaOUMNeSo7Q59rf9n7nxmN7O4I62vhimxW9Hfn67Qi01KkdUa7fN2xHxF3W3I5Im6x5Lkjc+c3t&#10;iISI2xGRIm5HkBsNZgW5HRERcTvCKertyHH96+FI++z22XFNL46mCknrcYynDd2SHcH00GFLe0jl&#10;GsTb7YgDO8XWxyO9HXmNHeGHtu+L5SX+My//xqer4fp43F9eXByW63ybHX4o9/nu03bzWFbb7Iiv&#10;1dPFqspeit3TdnMRj8fTC/zq+FzlQ4NkexaObVb99rwfLcstlmHxUGyK4+8KHU5EJaJ2Hz8USzpU&#10;kb4s//bxQzUoVki4WOuEu/TQAUoyyEtYIP0TLO1i+Wu5/O0w2JXX62z3lL877PPlEQkg/N7+qarK&#10;l3WerQ70Z0pu+FjUV4+Mh02xvys2G1Ie9NkwXJ0js/LxsVjmN+XyeZvvjlpwVb4B7+XusC72h+Gg&#10;usy3DzmYrH5ZxepgWJy2bnQVnbv+XBVXw3/G83fj8SJ+P7qejK9H6K68Hb1bpLPRbHw7w7Gn8+g6&#10;uv4X/RpHVz4fcogh29zsC0Mr/tqgdlssq/JQPh5/wGhcaELtGINQ57p9zDb1aylBECSmDtZXJOIj&#10;iYREc6iWf4ewIVF8Plb5cbmmj4+QnPk7gN0NJeZasjQGdJrm4OHlr+Uqvxpmz8dSCUOft59dgsDB&#10;J+rxMemweKpfklgf8j+hnBUd8j9FCVRnreyP99Xh+HNebgf0AZIGnQq5PagelFkQonlX0ngrTj7r&#10;QNTx4nZ+O09HaTy9xRjd3Ize3V2no+ldNJvcJDfX1zeRHaN1sVrlO3rM64dISbzcFCs7Sw/V08P1&#10;phqoobtT/4xA2GGvFzRVajLssBKyetotojgdv48Xo7vpfDZK79LJaDEbz0fjaPF+MR2ni/TmzmeJ&#10;Tkx9PUtkoBcTlIPbeRurf03essttccyrwabYQnk4oOySFv7tbqWG9pgVG/2ZiUI+8NVOUaMx8FUr&#10;IHww/OJTY5V9XXoU+VXt5X8welR39IFwpWy/Gz2aqHnT69EWPbowu6XjWBeCaj0Kzar1KH3o9Wiv&#10;R3s9Wrua2h+lauaJIlW+5HenSNNekXY4pJF5l3lEClX5FeQ9LeGqRtSbRP4ofej1aK9Hez3a0KPI&#10;jp7oUdW+0uvRP19gv6CuUNKWvSK1uZf24LcP7N8usFfJ0pcnJLaQGnqqsv26WN5kx4x/x+eX/WUe&#10;l+tys8qrn/5XAA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K8w8F3fAAAACQEAAA8AAABkcnMvZG93bnJldi54bWxMj0trwzAQhO+F/gex&#10;hd4S+YH7cC2HENqeQqFJofSmWBvbxFoZS7Gdf9/Nqb3tMMPsN8Vqtp0YcfCtIwXxMgKBVDnTUq3g&#10;a/+2eALhgyajO0eo4IIeVuXtTaFz4yb6xHEXasEl5HOtoAmhz6X0VYNW+6Xrkdg7usHqwHKopRn0&#10;xOW2k0kUPUirW+IPje5x02B12p2tgvdJT+s0fh23p+Pm8rPPPr63MSp1fzevX0AEnMNfGK74jA4l&#10;Mx3cmYwXHevnjJMKFskjiKufxTzlwEeapCDLQv5fUP4CAAD//wMAUEsDBAoAAAAAAAAAIQCNohQf&#10;YQEAAGEBAAAUAAAAZHJzL21lZGlhL2ltYWdlNC5wbmeJUE5HDQoaCgAAAA1JSERSAAAAEgAAABII&#10;BgAAAFbOjlcAAAAGYktHRAD/AP8A/6C9p5MAAAAJcEhZcwAADsQAAA7EAZUrDhsAAAEBSURBVDiN&#10;rZQxbsMwDEUZdxbq0YY19wLikkEZ5INId+iBkotUgGVAk3QBrwnaUQZ6AHWyoSRuHVch8AEtfCBB&#10;/b+LMcJt9X3PtdbCe8+ccwgAgIiOMeaFEJpz3t81xRhnhRBKpdQRAOJfUkodQwhl2js/rLV7Sul5&#10;DTKJUnq21u6vQCGEsmmay6OQFDaO4+sMklKetkLSNWOMAF3XHf4LmWSM4YXWWtxdYGNprcULIeR9&#10;GIa3HBAh5BuqqvpaG31NdV1/FjmTpFUgosuFIKIrGGM+F8QY8087//M+ZK5FJvNemXYLbNG0aYw8&#10;sqaU8nQbI7ulYDPGHH4LtrZtP5aC7Qd71lVXaRfZBgAAAABJRU5ErkJgglBLAwQKAAAAAAAAACEA&#10;cE3pqTEOAAAxDgAAFAAAAGRycy9tZWRpYS9pbWFnZTIucG5niVBORw0KGgoAAAANSUhEUgAAAEIA&#10;AABSCAYAAADgggJzAAAABmJLR0QA/wD/AP+gvaeTAAAACXBIWXMAAA7EAAAOxAGVKw4bAAAN0UlE&#10;QVR4nN1cezhUWxtfM24zx31c0imKIqRIMy6lGOMule50kUqkSH3RvXRKUukcJXRxqVQopaScLqJI&#10;V6HLIcxocss9DGM0s78/TnO+bU6x98ww0/d7nnnsd+33Xe+7f3vvtdd611owEAQBcQWd/lEnIens&#10;xqamRo3WtlbV1pYWtZbWFrWOL1+UjY1NnlNs7W9RbO1vjR+v+xcGgxHoQjDiSASbzZZIOhcfcCTy&#10;UFhPT88vg+lramrR7CgOmU6OLtcszC3z+PEpdkRUVHwwDNm2Ob7o9SsLtLZW02fev3gh1Z4fv5L8&#10;GA0VcnLuu/r6r77GYrGk+bEfM2ZMFb++sfwaChssFkt634E9f/BLAgAAjNEa+/MTcfHSeb/qatp4&#10;QerQ1Z3wDqkuk9mDhyAIw5XFgogvHV+Uok78vkeQOnA4fM80y2kPkegGh2xKMJyk2xlx5GA4lwyx&#10;ICIm9sT2trZWFUHqsJo+4z4Oh+9Boqs+YkQdm82WiI2L3hp9MmonAGLQWNbW1mglJp7dCC9TU1Nv&#10;sCXbZdlYk7OJU0kFTCYT397eTmhta1V987Z06pPCfNtXr15O6+1l4rg2dhT7TKQ+TYynPOceHz0W&#10;sX/cuPFlAIIgkf4OHw0/oKWtAXF/JAuT2samxhGD2SWdT1gPt/v8uWEkUp8vXz6fBrfduWtrjEhf&#10;DQiCMDczMzy4spSUVF/syTML1FTVPg9m+/LlcyvusYnxlOfq6iPqkfrF4fHdcLn8Q5mRSImg0qr0&#10;6PSPOlzZe+WaqKmmxEIkti9fvZjOPbajOCB+LQAAoLm5aQRcrqisMBQpEQ0NDaPgsoKCYjsSO/on&#10;unZdXa0mV6agaB8AAKC2tmYMXGYwuuRFSkRnZ4ciXOaw2RJI7B49ynXkHo/6dRTdQN+wFI3fV0Uv&#10;p8FlNpstIVIi1NTUG+Ayi9Urg8TuVtaNxdxjCsUhE83Ik8ViSecXPLaDl2GxWI5IidAcrVkNl9Ov&#10;X13R1dUlP5BNFbVyQuHTJzZc2d7O4SYan+eTk9Y3NNT3eyW1tXU+iPyJUFVRbeTK9fV1oyOOHAwf&#10;yObSpQu+3GNZWdkuczPkw+62tlaVqOPH/tWDnaCn/1akRGAwGGjSpMmv4GUXkpP8s25nLvyePofD&#10;wWbdufXPOeuZ5GwZGZlepP5+j4oM7ej4osRbTiKZPxZ5F3vatBkP4DIEQRj/DWvTtoQEJXZ09G9M&#10;nz4rtK6vrxvNldF8NvMLHtklXzy3jrcci8VynJ1c00VOhJOjy7XvlV+5mrrS0cX2TdypkyH0T3Rt&#10;AAA4G39qM/c8FovlkG1sbw9WP7OXiTsQFhq5dPnie+zvfJUszC3z1NXUG8QiQ+Uyy/71u/dvTQbS&#10;mWhoVAzXIRLNCtLTblj9SB+CIEzpmxJi8NZNCeXlZUY/0jsdl+Du6OCcIfJBFwAAONg7ZQxGBO/5&#10;nu5u2aPHIvYTlAnNBAKhWVmZ0MzhQNjS0mLS65Ii8+Li1+aDjWiNjCYXOdg73QBATHKWNBpVl2xn&#10;VQ5PlAwHEuOTXW3JlNsAiEk+Qltbp4Jia39rOH2aTpn6lGxje4criwURAAAQ/J9tO5EmVoSBzZuC&#10;98B7pGJDhL6+wZuI8CM+w+HLjGT+2Gr6zPvwMrEhAgAA5s6Zf/FK6vWZOtrjPgyVDyLRrCDm5JmF&#10;vOMTsWgsecHsZeLOn0/cEBMXvU3QXCYcnh7LTu/bGxYgLS3N4j0nlkRw0dnZqXA5JXntufMJG2p4&#10;cghoICkp+XXf3rCAZUtXxP1IR6yJ4ILNZkvk5uU4p11J8X6Qc8+tr69PComdjLRMr7GxyfPgLdt2&#10;mpEsHg+k+1MQAQezl4mjf/w4jkqr0qPRqHo0GlWPSqPq0WhVel/ZbEniVFIBiWiWTyKa5RsZTX6F&#10;dFD20xExECAIwvC7POD/ighBIFafT1HiX4Ouh7k5zk+fPbEhEc3yrWeSs6WkpPpEEdiwg3cWyMmF&#10;UsydAXJwIpe+Li4yE/Vs2HD8+rURDAZDzshY7wuH87+kLgaDgVZ6rT6xZfPWXXJycp0iuVvDgH5t&#10;RElpMQlOAgB/t8SJSWcD7Z1s3t1/cNdtuIfKw4V+F11Q8MjuR4p1dbWaq328bq5Y6Zk9UMbnZ0W/&#10;V8PO0fpdRcUHw8GMsFgsx2PJ0jObgoL3Ipmw/RnwDxFUWpUemWJVjsZYTk6uc4P/xjBv7zVROBkc&#10;c0giHCb882pkZWUuQmvc1dUlf+hw2CGK3YyyzFs3Fv/M7QcGgiDA4XCwM8mWlZ++pc35hakpsXD3&#10;ztDNplOmPhVWgMMFLAAAFD59YiMoCQAAUFT00tJ9/qzCwCD/S4IMm0UBLAAAXE5JXivMSm/cvO5h&#10;S7EqP3I0PGywSV1xAba2tkbr9p1bC7gFlhbTcvNynujezLhjtmLZyhgZaeRzi3D0snplomOO77Am&#10;W1ZeTkn2+d4skzhBgqCqtIu7HklztGZ1+pWb09XU1D9rjNCosyXb3V682PMsm82WevO2lMjb2UKC&#10;7p5u2fsP7rn9efeO+9ixYyvHaI2lCv8yBIfEeF0dv8qqCgMAAAgPO+I70dCoGK4gKyvbZWNNznab&#10;NSe1trZmLJVWNYEfR80tzSOuXb+6vLS0hDRx4qTXKgSVZmFcgLCAgSAIUGlVevcf3HPzWe17bLDE&#10;RkHBY8r+sNBjf5W9n8yvUwkJCfaypV6xQYGb9xHEhBC+EjNsNlsi7crlVUcjIw40tzSr8+tcQV7h&#10;S0DApv1ey72j0axzGAoIlKHq7OxUOB79++7TZ2K3CBKEltYY6o5te4KdHJ2vC7oTh18IlKGi0ah6&#10;d+9lzxU0CDr9o46f/+r0RUvc80pLS4iC1scP+H4iqqtp490XzCpsbW1VFXJMYJ77ggshW7bvGDny&#10;1xph1/0j8EUEg8GQmzPP5RmSkSq/wOHwPb5r1x3x9fE/Iisr2/UjvcamRg11nmWK/EAiNDQUtdHO&#10;XVvjHufnOXzvnIK8wpe5c+Zd8vJaFe3psfz0pxq6Tn19neb3dAfC169fpZ49K7S+kp7qraSo1Kqv&#10;b/AGi8X2u2vv3r81cXS2fcPsZeJJRLN8CQkJNuqL+QbUT8Tde9lzfHy9M3jLlZUJLUGBm/ctXLAk&#10;EX4HIQjCZP95e17E4YPhtGqqLr+BGhpMLPFZ4xfp4ux6FYfD9zQ2NWp4Llv4gPtUrvRafWLf3gOB&#10;/NaPioienu5fZthYVjU1NWrAy0lE8/wTUTEeA73TfX19UpcuX/D943jkXkHaFUVFpTY93Qnvqqup&#10;uk3fFpcrKxNa7t7JmYRmhT4vUBGRmHQ2MPS33VHwMuPJJi+upGbMQNoP6OzsVIg7fTLkbPzpzUxm&#10;Dx5lvN/FiahYj9luc1MEqQPV5xM+OAMAAHl5+Y7oE6cWo+kMycvLdwT/Z9uuvJwC3cWLPOOxWCwH&#10;TQy8sCXbZbnNmpMqSB0AoCCCw+FgS0qKzeBla1b5HtPS1KLx41hDY2Tt4UORa7KzHhiTvy3oQgsZ&#10;aZnefaFhAcLohCEmoqW1Ra0XtnpeUlLyq9cK72hBA5gwQf9tUnyya2J8siueZ2fNYPDzWx/B743g&#10;BWIient7cXBZR2dcubIyoUUYQQAAgC2Zcjsp4aILUjJGjvy1Zp3v+ghh+UdMBBaD6fcuKyspC40E&#10;LizMLfNCtmzfgUR3U9CWvXj8L6ieoIGAmAglJeVWuPyh4sPEochaOzo4X+ceG+gblq7y9onibQO0&#10;tMZQ57svPC9Mv4iJwOPx3fBFWG1trSq5eQ+dhBkMAACMGjWaPn7c+DIAAOjrY0nv3f1bUMa1LAv4&#10;diV/vw2HJCUlvwrVMZoZ46lmk+vh+yXtnWze9PX1SQp7ZtrWzuovLW0NaPIUgxZuGYvFkoqOido+&#10;w8aikslkygjbJ6p+hLJy/3ahvLzMaMeurXHCfkXa29sJf/9tI3A7XVJSUn3r1wWG381+aDQUSRxU&#10;RCgpKrXylqWmXVod+tvuKGFlqRu//RsVrvyppmYs/PxQTS2iI4KnweQi6Vx8wGqfFZlNPBtL+UF6&#10;epoXPFtOp1ePE7ROJEBFhKqq6g9nvh/m5jjbOVi/T7uS4s1P2h+Avwd1KWmX1sDLaNU0vkesaIAq&#10;4CkmA89ptre3EYK3bkpwnz+r8NHjXAc0bUdHR4fiipWe2bz/TKNMgGw5GqAafdbV1WpaWhHpSPWN&#10;jCYXbfAPPOhg75QxUNKkpaVFbYW3Z/bbt6WmvOdUVFSaXjwtGSlI0gUJUCdmvLw976DtP2hojKw1&#10;N7N4ZDplaqHpFGKhjs648pqaT2OrqJX6lZUVBtcz0pcNlLRJS7lubW5m8QhVoCiBmggajarrOtuh&#10;iMFgyA1RTP9CSPD2HevXBQ64MVZQoG7UtLV1Kk7Fxs8Tes/uB8Dh8D3z5i64MNR++GrdZ1hZ34sI&#10;j1wzuKbgCNiw8cBwpPX5nuBZMH/RuW0hO7cJMxheuDjPuuq3dv3hofTBhcCL0pMvnvfbE7ojWtjr&#10;HxzsnW7ERJ9eOFxLoIWyOv/Fi2dWAUH+l+H7tgUB2cb2zqnYBPfhnBgWyup8Esk8/1527kSfNX6R&#10;/K6w4cJq+sz7cbHx84Z7dlzo+zU6OjoUs/+8Pe9mZoZHwZPHFKTdbVNTYqGb6+xUjyVLzwgz84QU&#10;Q7pxpam5aURW1s1FD3MfuLS3txMY3Qw5BoMh39XVJd/dzZAzMDAsmT1rboqri1vaqFGjEfdYhwL/&#10;Bb40vwi7GfF2AAAAAElFTkSuQmCCUEsDBAoAAAAAAAAAIQCs9c8UWukAAFrpAAAUAAAAZHJzL21l&#10;ZGlhL2ltYWdlMS5wbmeJUE5HDQoaCgAAAA1JSERSAAACKwAAAigIBgAAAKg6q4YAAAAGYktHRAD/&#10;AP8A/6C9p5MAAAAJcEhZcwAADsQAAA7EAZUrDhsAACAASURBVHic7L1nVBPb+/49k4TQOyJgBRQE&#10;AQVFVJSqKKCgxwJ25VhQjr1g12Nv6LGABRtW7CgqNqRZUBQUEAHpAiK9l0CS/4vz43n4elCTmUl2&#10;Qu7PWtdaCtn3vvYkM9zZFedyuRgAAACABg6HQyssLNTJzs7WzcrK0svKytJr++/a2loFExOT5P79&#10;+3/o16/fx379+n00NTVNkpeXr0PtHQCEBQ7JCgAAABo+fvzYz8vL62x8fLwFP+VwHOf27t37i4WF&#10;RfzkyZOvu7q6PmAymSxB+QQA1ECyAgAAIGRYLBZz165d63fu3LmhpaWFQTaemppa+ZQpU64uXrz4&#10;qKGhYRoVHgFAlIBkBQAAQIjExcVZenl5nU1OTjahOjaO49zJkydfX79+/S4zM7NEquMDACpoqA0A&#10;AABIAg0NDbK+vr57Bw8eHCuIRAXDMIzL5eLXrl3z6Nev30cvL6+zpaWlGoKoBwCEDfSsAAAACBgW&#10;i8UcOHDgu6SkJFNh1qumplZ+4MCBVbNnzz6P4zg87AGxBXpWAAAABMzx48cXCjtRwTAMKy8vV/Py&#10;8jo7Z86cc/X19XLCrh8AqAJ6VgAAAARIZWWlSq9evTLKysrUUfqYOHHizRs3bkxC6QEAiAI9KwAA&#10;AAJkz549a1EnKhiGYcOGDXuB2gMAEAV6VgAAAAREXl5edwMDg/SmpiZplD6kpKSaCwsLdTQ0NEpR&#10;+gAAokDPCgAAgIDYtGnTdtSJCoZh2Lhx40IgUQHEGUhWAJHj/fv3A1asWHEQtQ8AIMOHDx/6X7x4&#10;cQZqHxiGYV5eXmdRewAAMsAwECAyZGdn627YsGHn1atXp9BoNE55ebmasrJyFWpfAEAEJyenJ0+f&#10;Ph2J2kfXrl3zc3JyetLpdDZqLwBAFOhZAZBTVlamvmLFioOGhoZpV69enYJh/x7uFhMTMxy1NwAg&#10;wuPHj0cRTVSYTCbL09MzODw83LGyslIlPz+/a2pqap+QkJBxS5YsOWJkZPSZn3izZs0KgkQFEHu4&#10;XC4IhET19fWye/bs8VVSUqrCMIz7o1asWOGH2iMIRETz588/2d5n+ndiMplNycnJfX8X//379xaL&#10;Fi3y/9m901YZGRn6qK8HCERW0LMCCB02m00/f/78bAMDg/S1a9fuqa6uVmrvdREREfbC9gYAVJCd&#10;na1LpNymTZu29+3b99PvXmdhYRHv7+/vk5WVpbds2bJ/pKSkmtt7nb29fYS+vn4mES8AIFKgzpZA&#10;kiMOh4M/fPjQ2cTEJAnj4VsmjuOc8vJyVdS+QSB+1bt373RePuNt1bdv3+SmpiYmkfoyMjL0Bw0a&#10;9ObHmBcvXpyO+lqAQFQIelYAoTFu3LgQFxeXh7we4sblcvGoqChbQfsCACrhcDi03NzcHvyWGzRo&#10;0Fsmk8kiUqe+vn5mTEzM8JUrV/q1/kxJSan6jz/+uE0kHgCIGpCsAEKDyCQ/GAoCxI1v375ps1gs&#10;Jr/lyJ4dxGQyWQcOHFh17NixvzAMw6ZOnXpFTk6unkxMABAVGKgNAJLDmDFj7t+5c2c8P2UgWQHE&#10;jZycnJ5Eyn369Kkvm82mk1254+Pj40+j0TiWlpZxZOIAgCgB+6wAQqOoqEhLW1v7G7/lSkpKOsHu&#10;m4C4cOnSpekzZsy4SKRsWlqaoYGBQTrVngBA3IFhIEBoaGlpFRH5tgfzVgBxgmjPCoZhWGJiohmF&#10;VgCgwwDJCiBUxowZc5/fMjAUBIgTZJKVXbt2rS8uLtak0I7IUlpaqoHaAyA+QLICCBVIVoCOTlVV&#10;lTLRsgkJCebDhg17QSbhEQdYLBZzyJAhr11cXB6mpqb2Qe0HEH0gWQGEirm5eQK/81ZSUlKMv3//&#10;3llQngCASsaOHRtKpvyXL196W1tbv+R1ib84cuTIkSUZGRm9wsLCnE1NTZOWL19+qKKiQhW1L0B0&#10;gWQFECo4jnNdXV0f8FsuMjLSTgB2AIByxo8ff0dWVraBTIzCwkKd4cOHx7x69WooVb5EheLiYs3t&#10;27dvav1/S0sL459//lnWu3fvL8ePH1/Y0tICq1SB/wDJCiB0YCgI6MgoKirWuLm53SMbp7KyUmXE&#10;iBHPHjx44EqFL1Fh48aNO9o7YqOsrEx90aJFARYWFvHPnz93QOENEF0gWQF+CpfLxQUR19HRMZzf&#10;nTohWQHEiWnTpl2mIk5DQ4Osu7v73TNnzvxJRTzUfPjwof/p06fn/uo1SUlJpo6OjuHjx4+/k5mZ&#10;qS8sb4BoA8kK8B+4XC7+8OFDFzMzs8SgoKBZVMdXUFCodXBweM5PmfT0dIPCwkIdqr0AgCAYNWrU&#10;YzU1tXIqYrHZbPrcuXNPb9++fZOgvkAIAy6Xiy9fvvwQr20ICQkZZ2xsnPKrw04BCQL14UQg0VJc&#10;XNxAOzu7COz/DkKTkpJiRUZG2lJdz7Fjx3wwPg96u3Tp0jTU1wcE4lXe3t7H+f2M/07z5s071dzc&#10;zEDdNiK6devWH0TbvXTp0n9Q+wehFXIDINFQZmamnqen59X2HhSqqqrlaWlpBlTWl52d3ZPfB9bc&#10;uXMDUV8nEIhXZWdn9+zcuXMR1QnL2LFj79XV1cmhbh8/amhokNHV1c0i0l5FRcXqoqKizqjbAEIr&#10;5AZAaFVSUqKxdOnSf6SkpFi/emDo6+tnlJSUaFBZt4mJSRI/Dy19ff0M1NcLBOJH8fHx5oqKitVU&#10;JyzOzs4PUbeNH+3evXst0bbu3bt3DWr/IPRCbgCERnV1dXK7du1ap6SkVMXrQ2PYsGExjY2N0lR5&#10;8PX13cPvgysvL68b6msHAvGjZ8+eOf7uywARRURE2KFuGy/69u2bloKCQg2RNurp6WVS+cwBia+Q&#10;GwAJVy0tLfQzZ854denSJZ/Iw2PatGmXOBwOToWXmJiYYfzWHxQUNBP1NQSB+NXVq1c9qU5WrK2t&#10;X1B1LwpSc+bMOUu0jbdv3x6P2j9INITcAEh4qq+vlzU3N48n+5DcsmXLVir8NDc3M9TU1Mr4qXv2&#10;7NnnUF9HEIiIDh06tIzqhOXRo0ejULfrV3r37t0AHMc5RNpmb2//XBySMZBwhNwASLgKDg72IPrw&#10;aKuLFy9Op8LPtGnTLvFTb48ePXJQX0MQiKgCAwPnMhiMZqqSFUtLy7ei+gedw+Hgw4YNiyHSLhqN&#10;xv748aMZ6jaAREfIDYCEr4CAgIVkH5JMJrMpOjp6OFkvRLrHs7KydFFfQxCIqMLDwx1UVVXLqUpY&#10;7t6964a6Te0pODjYg2ibFixYcAK1f5BoCbkBEBpt3759I9mHpJqaWll6enpvMj7Ky8tV6XR6Cz/1&#10;njlzxgv19QOByCgtLc2gd+/e6VQkK2ZmZh/ZbDYNdZvaqr6+XrZ79+65RNqjrKxcWVxc3Al1G0Ci&#10;JdjBVkLZsGHDziVLlhwhE6O8vFzN1dX1QVlZmTrRGKqqqhXDhg17wU8Z2HofEHcMDAzSY2NjB9vY&#10;2ESTjZWYmGgmamfpHDhwYFVeXl53ImU3b968rVOnTiVUewLEHNTZEgid2Gw2bfr06Rcxkt/sbGxs&#10;osgsL9y/f/8qfurr2rXrV1EdpweB+FFlZaVynz59PpO9B8PDwx1Qt6VV+fn5XeTk5OqItKN3797p&#10;TU1NTNRtAImeoGdFgqHRaJyzZ896ubq6PiATJzo62mb+/PmnuATPLeG3/vz8/K5wwBnQEVBWVq66&#10;d++em6qqagWZOJqamsVUeSLL2rVr99TX18sRKXvw4MEV/B5yCkgIqLMlEHrV1dXJEZ2131bbt2/f&#10;SKR+DoeD87sV96lTp+ahvm4gEFV69uyZI79zt9pKVOZ4xMbGWhFtg5OT02PoMQX9TNCzAmBycnL1&#10;oaGhY83MzBLJxNm0adP24OBgT37L4TjOHTt2bCg/ZWDeCtCRcHR0DN+9e/c6ImVpNBqHqhOeycDh&#10;cGhLly49TKQsnU5nHzx4cAWO41yqfQEdA0hWAAzDMExFRaXy8ePHo/T09LLIxJk9e/b5V69eDeW3&#10;3JgxY+7z8/qIiAh7LsFhJwAgS0pKinFoaOhYKmNaW1u/JFJOQ0OjlE6ns6n0QoQrV65MffPmjRWR&#10;sgsXLjzet2/fT1R7AjoQqLt2QKKlzMxMPS0trW8YieEgDQ2NkszMTD1+6m1sbJTm9/yQz58/90F9&#10;vUCSqSVLlhyWk5Ore/fu3QCqYn78+NGMyP1mYmKShPp61NbWyhM9wkNVVbW8tLRUHXUbQKIt6FkB&#10;/gc9Pb2sx48fj1JRUakkGqO0tFTD1dX1QUVFhSqvZaSlpZucnJye8FMPDAUBKGhoaJC9cOHCzPr6&#10;erkxY8bcT09PN6AirqKiYg2RcqIwuXbv3r2+BQUFXYiU/fvvv7eoq6uXUe0J6FhAsgL8BzMzs8T7&#10;9++PkZWVbSAaIzU1tc+ECRNusVgsJq9liAwF8e8MAMhx/fr1yZWVlSoYhmFFRUVaQ4YMeR0dHW1D&#10;Nq6CgkItkXKdO3f+TrZuMuTl5XXfv3//aiJl+/Tpk+rt7X2Cak9AxwOSFaBdrK2tX968eXMig8Fo&#10;IRojIiLCfuHChce5PM4tcXFxechP/MjISDteYwMAVZw8eXJB2/+Xl5erjRgx4llQUNAsFH5Q96z4&#10;+vrubWxslCFS9tChQ8ulpKSaqfZEFniuiCCox6FAoq1Lly5Nw0guad61a9c6XusbNGjQG35iJyUl&#10;maC+RiDJUWJioumvPo/u7u4hubm53YnEXrt27W4i99fOnTvXo7oeL168sCb6XHBxcXmA+v1sTxwO&#10;B587d27g3r1718BSatERcgMg0deRI0cWk01Yrl+/PomXuv7+++/N/MQ9evToX6ivD0hy5OPjc+x3&#10;n0k5Obm6ffv2ra6rq5PjNW52dnZPaWnpRiL3VnBwsAeKa8Fms2kDBw6MI+KZwWA0i+oE+S1btmxt&#10;9bl48eIjLS0tdNSeQJCsgHhU2xuYiGRkZBpev349+Hf1vH//3oKfuH/88cct1NcGJBmqra2VV1JS&#10;quL1s6msrFy5dOnSf373R7mgoEDH0dHxGZH7Sl9fP4PFYkmhuB7nzp2bTfR5sGzZskOo38/2dOrU&#10;qXk/ep04ceKNhoYGGdTeJF3IDYDEQxwOB+flW+WvpKmp+T07O7vn7+rR1tYu5DWmurp6qaidOAvq&#10;mDpz5owX0c/+kCFDXvn6+u65e/eu25cvX3olJyf3ff369eDt27dvlJeXryUa9+LFi9NRXIvq6mpF&#10;olscqKurl5aXl6uifj9/1L1798bSaDR2e55tbGyiKioqVFB7lGQhNwASH7HZbJqnp+dVMgmLsbHx&#10;p8rKSuVf1TNv3rxT/MT88OFDP9TXBtTxxe98KkHL2Nj4E6ohinXr1u0i6jsgIGAh6vfyR71+/Xqw&#10;rKxs/a989+3bNzkvL68baq+SKuQGQOKlpqYm5ujRo8PIPGRHjhz55Fdd13fv3nXjJ96hQ4eWob4u&#10;oI6thISE/qiTkx918+bNCSiuRVZWli7R+TUmJiZJzc3NDNTvZ1ulpaUZqKurl/Liv2vXrl+Tk5P7&#10;ovYsiUJuACR+qq2tlR8yZMgrMg/aefPmnfrZTPva2lp5fh6Gbm5ud1FfE1DHlre393HUyUlbmZub&#10;x6Ma/pwwYcJNor6fPXvmiPq9bKtv375p8XuIqoqKSkVUVJQNau+SJuQGQOKpsrIyNRMTkyQyD9x9&#10;+/at/ll8Z2fnh/w8PGDGPkhQqqmpUVBUVKxGnaC01YMHD1xQXIvIyEhbop7d3d1DUL+XbVVdXa1o&#10;bm4eT6Qt0tLSjTdu3JiIug2SJOQGJFnNzc2MXbt2rautrZVH7YWICgoKdHr27JlN9OGF4zjn1q1b&#10;f7QX29/ffxE/sag8owUEaquPHz+akZkES7WGDBnyCsX+Hy0tLfR+/fp9IOJZSkqK9eXLl16o38tW&#10;sVgsKScnp8dk3gccxzmwdYLwhNyApKq2tlbexcXlAYb9uzkSquWHZJWent5bU1PzO9EbXlZWtv7t&#10;27eWP8bNycnpwU+c/fv3r0J9LUAdVykpKUZ9+/ZNRp2oYBjGDQ8Pd0BxDdpb1surVq9evQ/1e9hW&#10;/H4Z+pXWrl27GzaPE7yQG5BEFRcXd/pxZYGXl9cZcf3AJyQk9Odn/4kf1blz56KcnJweP8blZ5jJ&#10;1dX1PurrAOrYqqurk+N3pRrVcnR0fIai7ZWVlcqdOnUqJuJZU1Pze1VVlRLq96+tWlpa6IsXLz5C&#10;1fsyY8aMC01NTUzU7erIQm5A0pSVlaXbu3fv9PY+8Js2bdqG2h9RRUVF2cjIyDQQvdlNTEySfnyg&#10;8bP9uKKiYrWorTIAdUy9fPlyKNG5DmQ0efLka79b9i8orVq1aj9R34GBgXNRv2fticPh4Hv27PGl&#10;6v1xcnJ6XF1drYi6XR1VyA1IkuLj4807d+5c9KsP/IkTJxag9klU9+7dG0un01uI3uyjRo161Dbh&#10;4PfckTdv3gxCfQ1AkqGWlhb68ePHvXV0dAoEnaTIysrWBwYGzkXV85qent5bSkqKRcR7v379Poj6&#10;5PcLFy7MYDAYzVS8VxYWFu+Lioo6o25TRxRyA5Kip0+fjlBQUKj53YedRqOxQ0JC3FH7JaqgoKCZ&#10;ZG52b2/v460P5ZaWFrqamloZr2X37Nnji7r9IMlSY2Oj9MmTJ+fr6+tnCCJRMTExSfr06ZMxyja6&#10;ubndJeo/MjLSFvV7xIseP37sxMvzmRfp6upmpaen90bdpo4m5AYkQZcuXZrGzzcTGRmZhpcvXw5F&#10;7ZuoDh48uJzMze7n57eiNdb06dMv8lpu1KhRj1C3HSSZam5uZty+fXu8m5vbXaq+pXt7ex+vr6+X&#10;Rdmup0+fjiDqf8KECTdRvy/86P379xa/6/nmVRoaGiXQ00utkBvo6Dpw4MBKIh92NTW1MlE9lZQX&#10;bdiwYQfRGx3HcU5r71JwcLAHr+Xk5eVrxXVVFajjqLi4uJO/v/+iGTNmXDA1NU3kJ3lRVFSstrS0&#10;fItqd9q2am5uZhDdS0laWroxKytLF3Ub+FVmZqbez+YU8is5Obm6+/fvu6JuU0cRcgMdVRwOB1+x&#10;YoUfmQ97jx49cgoKCnRQt4Vo+xcsWHCCzI3+7t27ARUVFSr8zIMR5x4pUMdUU1MTMyEhof/58+dn&#10;LV++/KCDg0O4rq5uloODQ7iPj8+xo0eP/vXs2TPH/Pz8LqK0IpDM8t5169btQu2fqIqLiztZWVnF&#10;UpGw0On0ljNnznihblNHEHIDHVlbtmzZSvbDbmZm9hHVCgCyamlpoU+aNOk60bZra2sXfv36taut&#10;rW0kr2V27NixAXW7QSBxV3l5uSqv5+X8KC0trW/iviqmsrJSmZ/5cr/T9u3bN4pSIiqOQm6gI4vD&#10;4eBz584NJPtBt7e3f97Y2CiNuj1E1NjYKD1ixIinRNver1+/D5s3b/6b19ej2ocCBOpIWrZs2SGi&#10;9+y5c+dmo/ZPRhwOB/fy8jpDVaLSqgULFpyA7RWIC7mBjq7m5mbGmDFjQsl+0D09Pa+iOriMrKqr&#10;qxUtLS3fEm17jx49cnh9rYyMTIO4JnYgkCgoNTXVkOgk4QEDBrwT1+dUq/j5csSv3N3dQ1BPmhZX&#10;ITcgCaqrq5OjYgx0xYoVfqjbQlQlJSUaffr0+Syoh0BbRUdHD0fdXhBIXNV6DAgRvXjxwhq1fzI6&#10;efLkfEE/n4YOHfqytLRUHXVbxU3IDUiKSkpKNKiYZd52Wa+4KS8vr1u3bt3yBP0w+PvvvzejbisI&#10;JI4KCwsbTfS+8/T0vIraPxndvXvXjUajsYXxhcrQ0DC1vSNGQD8XcgOSpKysLF0q1vFfvXrVE3Vb&#10;iCo1NdVQQ0OjRJAPAjs7uwjU7QSBxE0sFkvKyMgohcg9JyMj05Cbm9sddRuI6vXr14NlZWXrhZGo&#10;tEpbW7vww4cP/VC3XVyE3ICkKT4+3pzsTolSUlIsVCevUqG4uLiBVO0W2Z6kpaUbGxoaZFC3EwQS&#10;Jx0+fHgJ0Xtu8+bNf6P2T1SpqamGRFc+kZWiomK1OD/LhSnkBiRRT548GUl2l0tFRcXqhISE/qjb&#10;QlTPnz+3ZzKZTYJ6CERERNihbiMIJC4qLS1VV1VVLSdyr3Xp0iW/trZWHnUbiOjbt29aPXv2zEaR&#10;qLRKSkqKlZqaaoj6Woi6aBggdEaOHPn03Llzc8jEqKmpUXRxcXmYm5vbgypfwsTe3j4iODjYk0aj&#10;cQQRPyIiwl4QcQGgI7Jly5a/KyoqVImU3bt3r6+8vHwd1Z4ETeszNCcnpydKH0uWLDliaGiYhtKD&#10;WIA6W5Jk7du3bzVGMivv06fPZ3GeWX769Ok/yV6D9jR8+PBo1G0DgcRBycnJfYmelm5lZRUrjkuV&#10;m5qamCNHjnxC9jnz559/np46deplouXFeUsKYQu5AUkWh8PBly5d+g/ZG2bIkCGv6urq5FC3h6j2&#10;7t27hupkRUpKiiXO1wQEEoY4HA5O5o/269evB6NuA79is9k0fg5I/ZnGjBkT2tzczGCz2bSVK1ce&#10;4Le8OG/2iULIDUi62Gw2bfLkydfI3jhubm53xXl3xDVr1uylKlHp3r177oULF2bANxYQ6Ne6d+/e&#10;WKL32fTp0y+i9k9Evr6+e8g+YwYNGvTmx3k6hw4dWsZreXE+RgWVkBsA/bslPT/n3/xM8+fPPymu&#10;509QscW1iopKxf79+1fBSiAQ6PdqampiEt37SU5Ori4/P78L6jbwq6NHj/5F9jnbu3fv9OLi4k7t&#10;xQ8ODvb43cKB7t2754rrAbUohdwA6F9VVFSoED2Ova22bdu2CXVbiKq5uZkxbty4O/y2WVpaunHV&#10;qlX7y8vLVVG3AQQSF/n5+a2QpOfMzZs3J+A4ziHzfNXU1PyemZmp96t6IiIi7JSUlKraK6+qqlqe&#10;kpJihPpaiKOQGwD9//r69WtXKnZ4FecjyRsaGmTs7e2f89JOHMc5M2bMuAA7QYJA/Cs3N7e7h4dH&#10;ML/Pl+7du+eK2/k20dHRw6WlpRvJPFfl5eVr3717N4CX+j5+/Gimo6NT8OOXqpiYmGGor4W4CrkB&#10;0P/q06dPxioqKhVkbio6nd5y//59V9RtIaqqqiqlAQMGvPtVG52cnB6L8z4zIJCoKCYmZtjv7re2&#10;Cg4O9kDtmR8lJyf3JftMZTAYzY8ePRrFT725ubndW3cExnGcc/v27fGor4U4C7kB0H8VExMzjOy3&#10;ADk5ubrY2Fgr1G0hquLi4k4GBgZpP7bL3Nw8/smTJyNR+wOBOpLYbDbtzJkzXr87DsTa2vqFOM2L&#10;+/r1a9euXbt+JfMsxTCMGxQUNJNI/WVlZWrW1tYv/P39F6G+FuIu5AZA7evWrVt/kB1f1dDQKElL&#10;SzNA3RaiysnJ6dGlS5f81q7nixcvTocVPiCQ4FRdXa3o6+u7p71JojiOc3gdBhEFUTUPcPfu3WvJ&#10;+BDnVZqiJOQGQD+Xv7//IrI3mq6ubta3b9+0ULeFqFJSUoz8/PxWwAofEEh4ysjI0P9xsvucOXPO&#10;ovbFqxobG6Xt7OwiyD4/Fy1a5C9OPUkdWcgNgH6t9evX7yR7w1lYWLyvrq5WRN0WEAgkXgoPD3cw&#10;NTVNVFBQqCksLNRG7YcXUbV31fjx42+3tLTQUbcH9K+QGwD9WhwOB581a9Z5sjeek5PT46amJibq&#10;9oBAIPFSc3MzQ1wms3M4HHzZsmWHyD4vra2tX4jbiqeOLpzL5WKAaNPc3Czl5uZ279GjR6PJxJk+&#10;ffqloKCgWYI6PBAAAAAlfn5+K1etWnWATAwjI6PPL168GKamplZOlS+APJCsiAm1tbUK9vb2Ee/e&#10;vRtIJs6aNWv27d2715cqXwAAAKLA1atXp0ydOvUKmRg6OjqFr1+/HtK9e/c8qnwB1ADJihhRXFys&#10;OXTo0FeZmZn6ZOIcOXJkyeLFi49S5QsAAAAlz58/dxg9evSj5uZmKaIxlJSUqmNiYoabmZklUukN&#10;oAZIVsSMjIyMXkOHDn1VUlLSiWgMHMe5169fnzxx4sSbVHoDAAAQNh8/fuw3fPjwmJqaGkWiMaSk&#10;pJofPXo02sHB4TmV3gDqoKE2APBHr169Mh48eOAqLy9fRzQGl8vFp02bdjkqKsqWSm8AAADCJDc3&#10;t4ezs3MYmUQFwzDswoULMyFREW0gWRFDLC0t427cuDGJTqezicZgsVhMd3f3u8nJySZUegMAABAG&#10;5eXlaqNHj3707ds3bTJx/Pz8Vnp6egZT5QsQDJCsiCnOzs5hp0+fnksmRlVVlfLo0aMfff36tRtV&#10;vgAAAARNQ0OD7NixY0NTU1P7kImzYsWKgytWrDhIlS9AcEhUsrJ+/fpdN2/enIjaB1XMnj37/M6d&#10;OzeQiVFQUNBl9OjRjyoqKlSp8gUAACAo2Gw2ferUqVdevXo1lEwcDw+Pa/v3719NlS9AwKDe6EVY&#10;CgsLG43934Y/06dPv1heXq6K2hMV4nA4+KJFi/wxkpsgDR8+PBq2tAeBQKIsqp539vb2zxsbG6VR&#10;twfEu5AbEIbKysrUdHR0Ctp+WLt06ZLfUU7vbWlpoY8fP/422Rt4woQJN2F7aRAIJKrauXPnerLP&#10;OVNT08TKykpl1G0B8SfkBoShKVOmXPnZB9fHx+dYbW2tPGqPZFVfXy9rbW39guyN7OPjcwwO7gKB&#10;QKKm8+fPzyL7fOvWrVtefn5+F9RtAfEv5AYErevXr0/63Qe4d+/e6a9evRqC2itZlZWVqRkZGaWQ&#10;vaF37dq1DnVbQCAQqFVhYWGjGQxGM5nnmqqqavmnT5+MUbcFREzIDQhShYWF2mpqamW8fJBpNBp7&#10;w4YNO8T9sL/c3NzuPw55EdH58+dnoW4LCAQCxcXFDZSXl68l8zyTlpZujImJGYa6LSDiQm5AUOJw&#10;OLirq+t9fj/U/fv3T0hMTDRF7Z+MEhMTTZWVlSvJ3NwMBqM5LCxsNOq2gEAgyVVGRoa+pqbmdzLP&#10;MhzHObdu3foDdVtA5ITcgKAUGBg4nHq/wQAAIABJREFUl+iHm8lkNu3bt2+1OE82jYiIsGMymU1k&#10;bnJ5efnauLi4gajbAgKBJE/FxcWdevXq9YVsL/GxY8d8ULcFRF7IDQhCWVlZugoKCjVkP+TDhg2L&#10;ycjI0EfdHqK6du3aZBzHOWSugaam5ndxvgYgEEj8VFtbKz9o0KA3ZJ/h69at24W6LSBqhNwA1eJw&#10;OLi9vf1zsh/ytr0Lp06dmieuK2T++eefpWSvQa9evb58//5dE3VbQCBQx1dzczPDxcXlAdnn1syZ&#10;M4PE9bkN+q+QGxCEoqOjh+vp6WVSlbBgGMZ1dnZ+WFBQoIO6bUS0evXqfWTbP3DgwLiamhoF1G0B&#10;gUAdVxwOB//zzz9Pk31eOTk5PWaxWFKo2wOiTsgNCEo1NTUK3t7ex6lMWNTU1MqCg4M9ULeNX7HZ&#10;bNq0adMukW3/smXLDqFuCwgE6rjKy8vrpqGhUULmOWVhYfG+urpaEXVbQNQKuQFB6/Hjx05dunTJ&#10;pzJpmTJlypWysjI11G3jR01NTcwRI0Y8JdpmBweH8KqqKiXU7QCBQB1b6enpvYn2jOvq6mZ9+/ZN&#10;C3UbQNQLuQFhqKKiQmXmzJlBVCYs2trahQ8fPnRG3TZ+VFVVpdS/f/8Eftvq6el5Fc7RAIFAwlJR&#10;UVHnAQMGvOPnOaWhoVGSlpZmgNo7SDBCbkCYCgkJcSe7Zv9HeXt7HxenuRyFhYXaPXv2zOa1fcuX&#10;Lz/IZrNpqH2DQCDJUnV1taKTk9NjXp5TsrKy9bGxsVaoPYMEJ+QGhK3i4uJOEydOvEFlwqKvr5/x&#10;4sULa9Rt41WpqamG6urqpb9r14EDB1ai9goCgSRXLBZL6ne94jQajR0aGjoGtVeQYIXcAApxOBz8&#10;ypUrU1RVVcupSlhoNBrb19d3j7gMl7x+/XqwrKxsfXttkZKSYl2+fHkqao8gEAjE4XDwdevW7frZ&#10;s/fUqVPzUHsECV7IDaBUQUGBDhXr+dvK1NQ08cOHD/1Qt40X3bt3byyNRmO39a+oqFj99OnTEai9&#10;gUAgUFsdPXr0rx83udy6desW1L5AwhFyA6jF4XDw06dP/6moqFhNVcIiJSXF2r1791px2K7/1KlT&#10;81p9a2lpfYuPjzdH7QkEAoHa082bNydIS0s3YhjGnTt3biBs+iY5om/duhWTZHAcxywsLBKmTp16&#10;5ePHj/1ycnJ0ycbkcDj08PDwEU+fPh1pa2sbpaamVk6FV0EwYMCAeBzHscLCQp2IiAh7IyOjz6g9&#10;AQAAtIexsfFnW1vbqObmZqnAwMB5dDqdg9qTuMJisZjPnz93OHz48LK0tDTDwYMHx6L29CtwLpeL&#10;2oPIwOFwaP7+/j6+vr57GxoaZKmIKScnV3/gwIFV3t7eJ3AcF8mLzeVy8ZqaGkUlJaVq1F4AAAAA&#10;wVBaWqoRFhbmHBoaOvbRo0eja2pqFDEMw5hMJishIcHc2Ng4BbXHnwHJSjukp6cbzJo1Kyg2NnYw&#10;VTGdnJyenD171qtLly4FVMUEAAAAgJ/B5XLx1NTUPqGhoWNDQ0PHvnr1aiiHw6G199qhQ4e+iomJ&#10;GU6j0USytwqSlZ/AZrPpBw4cWLV58+ZtLBaLSUVMFRWVSn9/f58pU6ZcFdVeFgAAAEB8aW5ulnrx&#10;4sWw0NDQsffu3XPLzMzU57Wsv7+/z6JFiwIE6Y8oYpWs3L9/f0xmZqa+nZ1dpKmpaZIwMsCkpCTT&#10;WbNmBSUkJJhTFXPSpEk3jh8/vlBdXb2MqpgAAACAZFJeXq726NGj0aGhoWPDwsKcq6qqlInEUVRU&#10;rElJSTHu2rVrPtUeySI2yUp+fn5XExOT5NY3QVVVtcLW1jbKzs4u0tbWNsrU1DSJTqezBVE3i8Vi&#10;7tixY+OuXbvWs9lsOhUxtbS0ik6fPj3X1dX1ARXxAAAAAMkhPT3doHV458WLF8Oo+tvk5uZ2LyQk&#10;ZJzI9f6jXo7EizgcDj5y5Mgn2C+WC6uoqFS4u7uHHDp0aFlCQkJ/QSwbjouLG2hkZJTyKx/8at68&#10;eafghFAQCAQC/UrNzc2MqKgom1WrVu03NDRMpfLv0I+6fv36JNTt/VHIDfAif3//RfxebBUVlQo3&#10;N7e7Bw8eXB4fH29OVfLS0NAgs3LlygM/bk5ERrq6ullRUVE2qK8zCAQCgURHFRUVKsHBwR7Tpk27&#10;ROWO679T586di8rKytRQt7+tkBv4ndLT03vLycnVkb34ysrKlWPHjr3n5+e34v379xZkk5eYmJhh&#10;+vr6GVR9OHAc56xatWp/Q0ODDOprDgKBQCA0ysjI0P/nn3+WOjg4hDMYjGZhJSg/ysvL6wzqa9FW&#10;Ij1npaWlhWFjYxP9+vXrIVTHVlJSqraxsYm2s7OLtLOzi+zfv/8Hfue81NbWKqxZs2bf8ePHF1Ll&#10;q2/fvp8uXrw4w9zcPIGqmAAAAIBowmaz6bGxsYNb55+kpKQYo/bUSnh4uKODg8Nz1D4wDBPtnpVd&#10;u3atw4SURSopKVW5urre379//6q4uLiBzc3NDF59PnnyZGTXrl2/UuWFwWA079ixYwM/HkAgEAgk&#10;HqqqqlK6cePGxJkzZwapq6uXCuvvHL/S19fPqKurk0N9vbhcrugmKx8+fOgnJSXFQvUmKSoqVru4&#10;uDzYt2/f6rdv31r+LnGoqKhQmTVr1nkqPVhZWcWmpaUZoH4vQCAQCERO2dnZPY8ePfqXk5PTY5R/&#10;2/jVmjVr9qK+dlyuiA4DNTU1SVtaWsYlJSWZovbSiqKiYs2wYcNetA4bWVhYxDMYjJYfX3fv3j23&#10;efPmBRYXF2tSUa+srGzDvn371ixatChAVHcWBAAAAP4XDodDe/v27aDW4R1R+nvGD3Q6nR0XF2eJ&#10;fGoC6mypPfn6+u7BRCCj/JUUFBRqRo8eHbZnzx7f2NhYKxaLJdXqv6SkRGPSpEnXqazP0dHxWV5e&#10;XjfU7w0IBAKB2ldNTY3C7du3x8+ZM+espqbmd9R/p6jShAkTbqK+tsjf3B/14sULaxqNxkb95vAr&#10;eXn52lGjRj3avXv32tevXw9msVhSV69e9aRyuZmysnLlxYsXp8Ox6CAQCCQaysvL6xYQELDQ2dn5&#10;IZPJbEL9t6ittLS0vi1evPjIqVOn5qmpqZURiaGpqfk9KytLF/V1FqlhoLq6Ovl+/fp95OcsA1FF&#10;Xl6+ztra+qWhoWHapUuXpldUVKhSFfuPP/64feLECe9OnTqVUBXzVxRHR7nn3w2Z/59f4Bj3f//b&#10;zo6H7e2C+OPP2nkNjmGEyrUb678/+225dndvbHdHxx89/Tc2T7Ha3y3y97F4vQY8+OTpfSF4DXiL&#10;xev7iRG6Bj/G/08cnmPx0BYBX4P/3Hu8vC/txGr/s8mLdx4/G7y8V/95X/73/4qGhvEaVoOf/Lcc&#10;GjgcDu39+/cDWod3Pnz40B+1p7Z06tSpZMKECbc8PDyuDR8+PObLly+97ezsIr9//96Z31hycnL1&#10;kZGRdpaWlnGC8MoPIpWsLFq0KIDKZcAdGU1NzeLAwMB5bm5u9wRdV+614KVp/xz8R9D1AAAA/Ei3&#10;CRMDjFat8UHpob6+Xi48PNyxNUEpKirSQunnR1RVVSv++OOP2x4eHtfs7e0jWudTpqenG9jZ2UV+&#10;+/ZNm9+YNBqNExISMm7s2LGh1DvmHwZqA608fvx4FCQqvFNcXKzp7u5+18vL6+ypU6fmC+pcJAAA&#10;AEmksLBQ5/79+2NCQ0PHPnv2bERjY6MMak9tUVJSqh43blyIh4fHtREjRjxjMpmstr/PzMzUd3Bw&#10;eE4kUcEwDDt69OhiUUlUMEyEkpU+ffqk2tnZRUZGRtqh9iJOSElJNUOiAgAAQA4ul4snJCSYt/ae&#10;vH//fgBqTz8iLy9f5+bmds/Dw+Pa6NGjH0lLSze197rs7Gxde3v7iIKCgi5E6lmzZs2+RYsWBZBz&#10;Sy0ik6z06NEjNzw83PHIkSNL1q5du6epqUkatSdRR09PL+vAgQOrUPsAAAAQVxoaGmRXrlzpd+/e&#10;PTeif9wFiaysbIOrq+sDDw+Pay4uLg/l5OTqf/X63NzcHvb29hFfv37tRqQ+T0/P4N27d68j5lZw&#10;iEyygmH/jpEtW7bsn1GjRj2eMWPGRaoyWyaTyVq4cOFxY2PjlJiYmOExMTHDc3Nze1ARGxU4jnOD&#10;goJmKSgo1KL2AgAAIK7Iyso21NXVyYtSosJkMlnOzs5hHh4e18aOHRvK63M+Pz+/q4ODw3Oif99s&#10;bGyiz58/P1sU9/SioTbQHkZGRp9fv349ZMuWLX9TMcTBYrGYhw8fXnrjxo1JO3fu3JCTk9MzNze3&#10;x6VLl6YvWLDgpJGR0WcqfAuT1atX7x82bNgL1D4AAADEHT8/v5UaGhqlKD0wGIwWFxeXh0FBQbOK&#10;i4s1Q0JCxk2ZMuUqr4lKYWGhjoODw/OsrCw9IvX36dMn9c6dO+N/NrSEGpFaDdQe7969GzhjxoyL&#10;qampfaiIp6ioWHPo0KHlXl5eZ9sukSstLdV48eLFsOjoaJuYmJjhCQkJ5mw2m05FnVRjYmKS/O7d&#10;u4HC+lDBaiAAAFAhrNVAV69enTJ16tQrgq6nPSwsLOKfPn06Uk1NrZxI+aKiIi07O7vItLQ0QyLl&#10;NTU1i2NjYwfr6upmEykvDESyZ6UtAwcOfBcfH2+xbNkySv5Y1tTUKM6dO/e0i4vLw/z8/K6tP9fQ&#10;0CgdN25cyMGDB1fExcVZVlRUqD5+/HjUxo0bd9ja2kbJyMg0UlE/WRgMRsuFCxdmimr2CwAAII54&#10;enoGu7i4PERRd3x8vEV8fLwFkbLFxcWajo6O4UQTFTk5ufoHDx64inKigmFikKxg2L9jiocOHVr+&#10;/Plzh+7du+dREfPRo0ejTUxMki9cuDCTy+XiP/5eUVGxxsnJ6cn27ds3RUZG2lVWVqq8ePFi2O7d&#10;u9c5OzuHKSkpVVPhg1+2bt26FfkZDQAAAB0MHMe5AQEBi+Tl5etQ1L9gwYKT9fX1cvyUKS0t1XB0&#10;dAxPSUkxJlInjUbjXLt2zWPgwIHviJQXJmKRrLRib28fkZiYaDZ79uzzVMSrqqpSnjVrVpCbm9u9&#10;361Fl5aWbrK2tn65du3aPQ8fPnQpLy9Xi4+Ptzh8+PDSiRMn3uzcufN3Kjz9Cisrqze+vr57BV0P&#10;AACAJNKjR4/cXbt2rUdRd1ZWlt7WrVu38vr68vJytREjRjxLTk42IVqnv7+/z5gxY+4TLS9MxCpZ&#10;wTAMU1ZWrjp37tyckJCQcZqamsVUxLx///6Yvn37frp69eqU9npZ2oNOp7PNzc0TlixZcuTGjRuT&#10;vn37pp2WlmZ4+vTpuTNnzrxAdZearKxsw4ULF2a2d9IzAAAAQA0+Pj7+VlZWb4iW79ev38dp06Zd&#10;JlLWz89vJS+rYCsqKlRHjhz59OPHj/2I1INhGLZ27do93t7eJ4iWFzZil6y04u7ufjc5Odlk/Pjx&#10;d6iIV1FRoTp16tQrEyZMuEXkDAUcx7kGBgbpf/7555mgoKBZWVlZel+/fu125cqVqQsXLjxuYmKS&#10;TMbfvn371hgYGKSTiQEAAAD8Gjqdzg4MDJzH6xdDOp3Otre3jzh8+PDSnJycnh8+fOh/8eLFGSNH&#10;jnzKb90cDoc2b968wJaWlp9uK1JVVaU8atSox0TnuGDYv/Nzdu7cuYFoeRSI/Gqg38HlcvFLly5N&#10;/+uvv45VV1crURFTXV297Pjx4wsnTZp0g4p4rZSXl6u9ePFiWExMzPDo6Gib+Ph4i199KFtxdHQM&#10;f/LkiROqte+wGggAAFSgOhto8+bN27Zv376pvd8pKCjUjh49+pG7u/tdV1fXB6qqqhU/viYrK0vP&#10;xMQkuaGhQZbfuvfu3eu7Zs2afT/+vKamRtHJyelJbGzsYH5jtmJjYxP95MkTJ3FbpCH2yUorX79+&#10;7TZnzpxz4eHhjlTF9PDwuHbs2LG/BLX+vq6uTj42NnZw63Lp2NjYwT9+sJWUlKqTkpJMqZpYTARI&#10;VgAAQAWqZKWxsVHG3Nw8oXXbDG1t7W9jx44NdXd3v+vg4PCclxWiBw8eXLFy5Uo/fuuWkZFpTEpK&#10;Mu3Vq1dG689qa2sVRo8e/ejly5fW/MZrpU+fPqmvXr0a2l5yJep0mGQFw/7tQvP39/fx9fXdSySb&#10;bQ9NTc3iEydOeFM13PQrWCwW8/379wNae15evnxpffjw4aUzZ868IOi6fwUkKwAAoALlqcuvXr0a&#10;GhoaOnbcuHEhlpaWcfz2bre0tDCGDBny+t27dwP5rdvBweH5s2fPRuA4zq2rq5N3cXF5GB0dbcNv&#10;nFY6d+78PTY2dnDPnj1ziMZASYdKVlpJS0sznDlz5oW3b98Ooirm9OnTLx0+fHgp0U17iMDhcGg4&#10;jnPbbl6HAkhWAABABcpkhQo+fPjQf+DAge+IbDJ65syZP6dMmXJ1zJgx958/f+5A1IO8vHxdVFSU&#10;7YABA94TjYEasZ1g+ysMDQ3TXr58ab19+/ZNVK2euXTp0nQTE5Pk+/fvj6EiHi/QaDQO6kQFAAAA&#10;IE7//v0/rF69ej+RsitXrvRzdXV9QCZRad1LRZwTFQzroMkKhv270+vGjRt3vHnzxsrY2DiFipjf&#10;vn3THjt2bOicOXPOVVZWqlAREwAAAOjYbN68eVvb+Se8UllZqRIREWFPpu6AgIBFrq6uD8jEEAU6&#10;bLLSioWFRfz79+8HrFy50o+qXorz58/PNjExSX78+PEoKuIBAAAAHRdZWdmGU6dOzRd2vevWrdu9&#10;YMGCk8KuVxB0+GQFw/6dWX3gwIFVkZGRdlRNLiooKOgyevToR/Pnzz9F1ZJpAAAAoGNib28fMXfu&#10;3NPCqm/KlClXd+zYsVFY9QkaiUhWWrGxsYlOTEw0o/IDExgYOM/U1DSJyiXTAAAAQMdj3759a7S0&#10;tIoEXY+trW3UuXPn5qDam0sQSFSygmH/HlAYGBg4LzQ0dCxV5/nk5eV1HzFixDMfHx//2tpaBSpi&#10;AgAAAB0LVVXVimPHjv0lyDqMjIw+37lzZ7y4bfr2OyQuWWllzJgx95OTk00mTpx4k6qYAQEBi8zM&#10;zBKjoqJsqYoJAIDwwel0ttrAgc91xow9pz933ta+GzZ5DThybKTurDm7GAoKVaj9AeLLH3/8cdvd&#10;3f2uIGJraWkVhYWFOYvjpm+/o0Pus8IPXC4Xv3LlytS//vrrGJUrfJYuXXp4165d6+Xk5OqpiokK&#10;2GcFkCQYCgpVZjt2TdawGvykvd+31NUqfb1z2zs3+OpyVlmZlrD9SRrivs9KexQUFHQxMjL6XFNT&#10;o0hVTHl5+bro6GgbCwuLeKpiihIS27PSCo7j3GnTpl1OSkoydXJyavfhRITDhw8v7dev30cyWyMD&#10;ACBcZLt0zbQKPDv4Z4kKhmEYQ16hWnf6zH1DLwebMBQVK4XpD+gYdOnSpWDfvn1rqIpHp9PZ169f&#10;n9xRExUMg2Tl/6Nr1675jx49Gu3v7+9DVW9IRkZGr+HDh8esXr16P1Xb/wMAIBhUzS2irM6cs5Lv&#10;2TOVl9czlZXL9GZ77RC0L6BjMn/+/FODBg16S0WsgICARS4uLg+piCWqQLLSBhzHuYsWLQr48OFD&#10;/yFDhrymIiaXy8UPHDiwytzcPOHNmzdWVMQEAIBapJSVy/rv2Teeqaxcxk+57hMnHZPV0ckWlC+g&#10;4xIXF2f56dOnvmTjrF+/ftf8+fNPUeFJlIFkpR169+79JTo62mbXrl3rpaSkmqmImZaWZjh06NBX&#10;69at293U1CRNRUwAAKih13zvTVJKSnxPSqQxmU1aI0ZeE4QnoOOSkpJi7OLi8rCurk6eTJypU6de&#10;6Uh7qfwKSFZ+AoPBaFm3bt3ut2/fDjI1NU2iIiaHw6Ht2bNn7YABA94nJSWZUhETAAByKOjpferi&#10;5h5ItLx0p04FVPoBOja5ubk9nJycnpSXl6uRiWNnZxd59uxZL0k5Pw6Sld/Qv3//D3FxcZZr1qzZ&#10;R9WHIicnp2dHWCUEAB0BgyXLVtBIHHgq3UkTkhWAJ4qLizWdnJyeFBQUdCETx8jI6PPt27f/6Gh7&#10;qfwKSFZ4QFpaumnv3r2+MTExw/X09LLIxvPz81upr6+fSYU3AACIozZw4PNfrfzhBRnoWQF4oLq6&#10;WsnZ2TksPT3dgEycjryXyq+AZIUPrK2tX378+LEfmYOhWs8TotIXAADE6GzvSHpTSJq0DPSSAr+k&#10;sbFRxt3d/W58fLwFmTjy8vJ1Dx48cO3Ro0cuVd7EBUhW+ERBQaH2xIkT3g8fPnTR1tb+xk9ZVVXV&#10;ijNnzvwpKWOMACDqaAwZEobaA9CxaWlpYUyZMuVqZGSkHZk4dDqdfePGjUkdeS+VXwHJCkGcnZ3D&#10;kpOTTTw9PYN5LRMQELBIR0enUJC+AADgDfmeup9ltXVyUPsAOi5cLhf39vY+ERISMo5srOPHjy90&#10;dnaW2OQakhUSqKmplV+9enVKcHCw5+/GDz08PK7xk9gAACBYoFcFEDRr167dc+bMmT/JxtmwYcPO&#10;efPmEV6x1hGAZIUCPDw8riUnJ5uMHj36UXu/19bW/ubv79+hzrYAAHFHbcDA51TEYTc2kNorA+iY&#10;7N+/fzUVW+pPmzbt8vbt2zdR4UmcgWSFInR0dAofPnzocuLECW95efm6tr87ffr0XHV1db52xgQA&#10;QLBQNQTUXFmpQUUcoONQWlqqsXHjRtJHMdjZ2UXCPMd/gWSFQnAc5y5YsODkx48f+1lbW7/EsH/P&#10;f+joZzYAgDgiramZT0Wc5qoqSFaA/0FDQ6N07dq1e8jEMDY2Trlz5854SdpL5VdAsiIA9PX1M6Oi&#10;omyPHTv214EDB1ah9gMAwP9Cl5WtY8jLV1MRi1VVpU5FHKBjsX79+l19+vTh6VDMH9HW1v4WFhbm&#10;rKKiAqd6/x+kk5XNmzdvc3JyehIQELAoPz+/KxWmOgJ0Op3t4+Pjr6ioWIPaCwAA/wtTVbWYqq51&#10;GAYC2kNaWropMDBwHr/lFBQUah88eODavXv3PEH4EldIJys3btyY9PTp05E+Pj7+3bp1+2ppaRm3&#10;c+fODcnJySZcLhenwiQAAACVMFVUS6iK1VRepkVVLKBjMWzYsBcLFy48zuvrW/dSMTc3TxCkL3GE&#10;VLKSnp5ukJqa2qftz969ezdw48aNO0xNTZN69eqVsXLlSr+YmJjhbDabTs4qAAAANUipqlCWrNR/&#10;/dqbqlhAx2P37t3reN1f68SJE94/W1Uq6ZBKVn630U1WVpbewYMHV9jY2ERraWkVeXl5nb13755b&#10;fX29HJl6AQAAyEBlz0r91zxIVoCfoqysXBUQELDod6/buHHjjrlz554WhidxhFSycvfuXXdeX1ta&#10;Wqpx7ty5Oe7u7nc1NDRKx48ffycoKGhWaWkpjPcCACBUqEpWWupqlVjl5Z2piAV0XNzd3e9OmjTp&#10;xs9+P3369Evbtm3bLExP4gbhZOX79++dX79+PYRI2YaGBtmQkJBxs2fPPt+5c+fvdnZ2kf/888+y&#10;7OxsXaJ+AAAAeIVJ0TAQDAEBvHLkyJEl7a3usbe3j4C9VH4P4WQlNDR0LBUTaDkcDi0qKsp2+fLl&#10;h/T09LL69ev3ccuWLX8nJCSYwwRdAAAEgZSySikVceogWQF4REtLq8jPz29l25/17dv30+3bt/9g&#10;MpksVL7EBcLJChUHM7VHYmKi2bZt2zZbWFjE9+jRI3fJkiVHwsPDHZubm6UEUR8AAJKHlLIyJTtK&#10;13/NM6AiDiAZzJkz55y9vX0Ehv27l8rDhw9dYC8V3iCUrNTW1io8e/ZsBNVmfuTr16/djh49unjE&#10;iBHPNDU1i2fMmHHx5s2bE2tqahQFXTcAAB0X6pIV6FkBeAfHce6pU6fmd+rUqQT2UuEPQsnK48eP&#10;RzU1NUlTbeZXVFZWqly6dGn6pEmTbnTq1KlkzJgx9wMDA+cVFRXBHgcAAPAFUwmSFQANvXr1ykhJ&#10;STGGvVT4g0GkED+rgARBU1OT9IMHD1wfPHjgiuM4d8iQIa/d3d3vuru73zU0NExD6Q0AANGHsp6V&#10;/K+9qIgDSBYaGhqUzJmSJPhOVlpaWhj3798fIwgzROByufirV6+Gvnr1aqivr+9eIyOjz62Ji5WV&#10;1RuYYQ0AwI8wFBUryMZorq5WbZbgc4HoMjL12qOdL6kNtAxXNjZ+W5eXZ1D58cPw7AtBa7lsNqEv&#10;woD4wWaz6aWlpRrfv3/vXFRUpPX9+/fOrWr9P4PBaJk7d+5pNze3ewwGo4VIPXx/oKqrq5UmTJhw&#10;KzQ0dOz3799Fbn+Bz58/G33+/Nloz549a01MTJLXrFmzz9PTM1hKSqoZtTcAANDDUFSspBF8YLal&#10;viBfnwo/4oi61eDHxr5rvWW1dXJafyarrZOjYTX4iYKefnLi5o1XMVjN2WFhsVjMoKCgWfv371+d&#10;mZmpz+FwfjulJCwszLlr1675CxcuPD537tzTmpqaxfzUyfecFTU1tfLAwMB5hYWFOi9fvrRevXr1&#10;fgMDg3R+4wiD5ORkk5kzZ17o1atXxpEjR5bU1dXJo/YEAABapKiar5KfL5FDQF3c3E9bHDrs3DZR&#10;aYvWiJHXensvWi9kW4AQaG5uljpz5syfhoaGafPnzz/15cuX3rwkKq3k5+d33bBhw85u3bp9nTlz&#10;5oW3b98O4rUs4aXLNBqNM3To0Ff79u1bk5qa2iclJcV49+7d66ysrN4QjSko8vLyui9duvRw9+7d&#10;87Zu3boVds0FAMlFSkmpnIo4DZLYs0KjcXRnzt79u+H1bpMmH6VqXhCAnubmZqlz587NMTQ0TJs7&#10;d+7pnJycnmTisVgs5sWLF2dYWVm9cXBweM5LRwLpU5cx7N/lWEZGRp/Xrl27JzY2dnBhYaFO64FM&#10;orTZTXl5udrff/+9pXv37nlLliw5QvaCAwAgflA3uVbyelY629nfluvSJet3r2PIytZ1mzDJXxie&#10;AMHR0tLCCAoKmmVkZPTZy8uv3usCAAAgAElEQVTrrCB2mY+IiLD39PQMbmlp+eW0FEqSlR/R1tb+&#10;tmDBgpNhYWHOJSUlna5du+YxZcqUq8rKylWCqI9fGhoaZI8ePbq4V69eGTNmzLj4+fNnI9SeAAAQ&#10;DkxIVgjTY8pUP15f29nB4aYgvQCCJS0tzdDIyOjz7Nmzz2dmZgq0F/H+/ftj/vrrr2O/2rVeIMlK&#10;W5SUlKonT558/cqVK1OLi4s1nzx54rRo0aKArl275gu67t/BZrPply5dmm5lZfXmzZs3Vqj9AAAg&#10;eKgaBpK0ZctKfYzeq5iYxvL6egU9/eSfzWsBRJvGxkYZDw+PaxkZGUL7jJ88eXLB7t271/3s9wJP&#10;VtrCZDJZI0eOfOrv7++Tl5fXPS4uznLDhg07TUxMkoXp40dqamoUR40a9Tg+Pt4CpQ8AAAQPFcNA&#10;LfX1CqyyMonakFLJ2PgtP6/HcZyr2Lv3B0H5AQTHypUr/T5+/NhP2PVu2LBh58WLF2e09zuhJitt&#10;wXGcO3DgwHc7duzYmJSUZJqRkdHrwIEDq4YPHx5Do9E4wvZTVVWlPHLkyKeJiYlmwq4bAADhQUWy&#10;0lBYoEeFF3FCQVfvE79lZLt2yxCEF0Bw3Lp1a0JAQMAiVPV7eXmdbe84H2TJyo/o6+tnrly50i86&#10;OtqmqKhI6+zZs15ubm73ZGRkGoXloby8XG3EiBHPUlJSjIVVJwAAwoWKYaDG79+7UeFFnFDQI5Cs&#10;aGvlCsILIBhycnJ6/vnnn2dQemhpaWH4+Pj4/7gkWmSSlbZ06tSpZM6cOefu3r3rXlZWpn7nzp3x&#10;s2bNClJXVxf4UriSkpJOjo6O4enp6XCaKgB0QKjYZ6WptFSHCi/iBJGeFbq0TL0gvADU09zcLOXp&#10;6RlcVVWljNpLenq6waNHj0a3/ZlIJittkZOTqx83blzI+fPnZxcVFWlFRkbaLVu27B9dXd1sQdVZ&#10;VFSk5eDg8DwrK0viunoBoKNDxTBQU2mJRCUrTFW1Yqaqagm/5WjSTKH1jEsiFRUVqk+fPh25Y8eO&#10;jePGjQupr6+XIxorJCRknCgtNDl8+PDStv8Xq/MbGAxGi62tbZStrW3UwYMHVyQlJZneunVrwoUL&#10;F2ZSvWdKQUFBFycnpyfp6ekGKObQAAAgGKSUlEkPA0lazwqRISAMwzCaFLOJai+SCovFYiYmJpq9&#10;efPG6u3bt4PevHljlZaWZtj6e0tLyzg5OTnCPVkRERH21DilhidPnjilpKQYGxsbp2CYmCUrbcFx&#10;nGtmZpZoZmaWuGXLlr8jIyPtzp07N+fWrVsTGhoaZKmoIzMzUz82Nnbw0KFDX1ERDwAA9FDSs1Ii&#10;WT0r8gSGgDAMw3A6nfQZTJIIl8vFs7Ky9FqTkjdv3lglJCSYNzU1Sf+szMiRI5+SqTMyMtKOTPlW&#10;Jk+efF1VVbWidUPY8+fPz66pqVEkEuvIkSNLTpw44Y1hYpystIVGo3EcHByeOzg4PD927Nhf165d&#10;8zhw4MCqL1++9CYb+86dO+MhWQGAjgFOp7MZ8vLVZOM0lpR0ocKPuKDQs+dnIuVwGp1NtRdJwMTE&#10;JJnfhR5k/k59//69M9nNUXEc5544ccJ7/vz5p9r+fOXKlX5z5sw5R6Tn5sKFCzN37dq1Xk1NrVzk&#10;56zwi7KyctX8+fNPJSYmmm3atGk72dOWQ0JCxv1qVz0AAMQHKSWl8t+da8MLkjZnRVpDo5BQQRwj&#10;fa0lkfz8/K78lunRowfhlVdRUVG2RMti2L8dBufOnZvzY6LS6uvZs2cj3Nzc7vEbt6GhQfbMmTN/&#10;YpgYTLAlioyMTOO2bds2f/z4sZ+NjU000TgZGRm9Pn361JdKbwAAoIGKlUCclhYpVkWFJhV+xAWm&#10;qloxoYIUJIaSBpfLxYkMm3Tr1u0r0TrJDAHR6XT25cuXp82aNSvoZ6+h0Wicw4cPL5WVlW3gN/6D&#10;Bw9cMew3yUpiYqLZwYMHVwj6XABBYmRk9DkyMtJux44dG4nGuHPnzngqPQEAgAYq5quwyss6YxLW&#10;28pUU/tOpBwVvViSRn19vRy/vfkKCgq1ZM7ei42NHUy0rI+Pj7+np2fw717Xs2fPnHXr1u3mN35s&#10;bOzgxsZGmV/OWbl8+fK0ffv2rVm5cqWfiYlJ8rhx40LGjRsXYmFhES9OH0Icx7nr16/f9ebNG6vQ&#10;0NCx/Ja/c+fO+E2bNm0XhDfg1ygb930rr6ubwlRT+/5/yyf/lYpqSVNZqXZtVqZJbVaWSW1mpkld&#10;To4Rh9Ukg9ozILpQsSGcpK0EwjAMY6qqQs+KkCAydYHs3+OvX78S3uSQn+Ny5s2bF7h169atP274&#10;9iuampqk4+LiLH+ZrNy9e9e99d/JyckmycnJJjt27NjYpUuXgtbExcbGJrp11q8og+M49+zZs15m&#10;ZmaJ37590+anbEJCgnlOTk7Pnj175gjIHvADKqZmr/TnLdisNnDg85/fiIYJnYZaP2z9H6e5mZl3&#10;/dqSzLNnNrPr6wjNPgc6NrASiH9o0tINdDm5WkKFJawHigqYTCZLRkamsbGxkecvXnV1dfJcLhcn&#10;krQ0NjbKlJaWavBbrhVDQ8M0Xl+rpaVV5OjoGP706dOR/NQRFxdn+dPsJjU1tU/bNdxtKSgo6OLv&#10;7+8zcuTIp5qamsXTpk27fP369cnV1dVK/BgQNhoaGqWXLl2aTqQszFsRDkx19SKLQ4dHW54MHKZu&#10;aRnOz81Hk5Ji9Zw2/cCwGzd7d3FzPw3f6oAfoSJZkbSVQExVtWKi39w5LS1SVPuRBPgd0uFwODQW&#10;i8UkUldBQQGpz7OBgUE6P68fP378HX7r+PLlS++fJitte1V+RVVVlfKVK1emenh4XOvUqVOJi4vL&#10;w5MnTy7gt/dCWNjb20cQKUdmpjXAO4ZLlq7UGDzkMZluTWk19e99122YN/jchQEq/fvHUOkPEG8o&#10;GQYqKxXJZ5ugIDwEhGEYl83uENtjCBsVFZVKfsuUlZWpE6mLTLKipKRU3blzZ77mMw0bNuwFv/X8&#10;MlkJCQkZx29AFovFDAsLc/b29j6ho6NTOGTIkNd79uxZm5qa2offWIKC6DJkGAISPCr9+r/QGjnq&#10;KlXxlAwNEywDTtp2n+xxhKqYgHhDxWqg5soqwl3m4og0wcm1GAbJClH09PSy+C2TkJBgTqQuIsuk&#10;WzEwMEjn94ulsbFxipKSEl97HWVnZ+u2m6wUFRVpUXFGQGxs7OB169btNjIy+mxoaJjm6+u79/Xr&#10;10P4mVwjCmhoaJQqKCgQG7MFeAPHuX2Wr1xC9cRtHMe5hkuXL9dxHXOeyriAeMKkYjVQVaVEJSuE&#10;ly1jGMZlt0CyQgB+5oG0EhcXZ0mkLjKdCfwOAWHYv0ud+S1XXV2t1G7ScO/ePTeqN0JLT0832Ldv&#10;35qhQ4e+0tHRKZw/f/6phw8fuvAziQgVgjw0EfiXruPGn1QyNEwQRGycRuMYr10/r7OD401BxAfE&#10;BwYFw0DNlRKWrKiRGAZqgZ4VIhBJAogmKw8fPnQhUg7DMExfXz+TSDltbe1v/Ly+rq5Ovt1khdf5&#10;KkT5/v1758DAwHmurq4POnXqVDJp0qQbly9fnlZRUaEqyHoxDMOePXs2gt8ykKwIFlxKitVr3oLN&#10;gqyDxmC0mG7dNk198JBHgqwHEG2YKiqlZGM0S1jPCkNBke/5E61w2DDBlgj8LAdu5eXLl9b8notX&#10;WFio8/79+wH81tUKkeEqDMMwfue5NDQ0yP4nWampqVEk8gedKLW1tQo3b96cOH369EuamprFI0aM&#10;eHbs2LG/8vLyulNdV2VlpYqXl9dZfstBsiJYNIfb3CVy/Dy/0KSkWP13752g2t+c8I7GgHhDyaZw&#10;EtazwpCTqyFatqWmVoVKL5KCpaVlHL9bglRVVSnfvn37D37KkOlVwTDiPSv8jtwoKirW/CdZefz4&#10;8SiiS6DI0tLSwggPD3dcvHjx0R49euQOGDDg/fbt2zclJSWZUjEstXjx4qNEZj7D5FrBouPsekFY&#10;ddFlZOrND/iNlencmfDW1ID4QnaCLZfLxZurJGuCLZ1EsiJpvVBUISMj02hlZfWG33KBgYHz+Hn9&#10;/fv3x/BbR1uIJit1dXXy/Ly+3YMMiawCEhTx8fEWmzdv3mZmZpaor6+fuWTJkiN37twZz+8GNk1N&#10;TdIBAQGLiO6xAj0rgoOpqlasPnjwY2HWyZBXqO61YOEGYdYJoIcuI1NPl5ZuJBOjpbZWmctm06ny&#10;JA6Q6VlhVVR0otKLJGFraxvFb5moqCjbW7duTfjd67hcLn769Om5ZHpWZGVlG/ide9IKr3uySUtL&#10;N1lbW7/08fHx/5/JT1wuF09OTjYhUrmgyc7O1j169Ojio0ePLsYwDOvbt+8nW1vbKBsbm+gBAwa8&#10;V1ZWrlJQUKiVkZFpxHGcy+FwaC9evBh2+fLladevX59cWVlJqDtSR0enkMxBiMCv0XIadYXGYJA6&#10;GZsI2qNGX84NvrKiJj29v7DrBtAgBfNVCEGXkyeerEhYLxSVTJ8+/RKRM+28vLzOmpubJ/xsPklN&#10;TY2it7f3iStXrkwl409PTy+L6OrNlJQU4/Z+rqmpWTx06NBX1tbWL62trV9aWFjES0tLN2EYhv1P&#10;soLjODchIcE8ISHB/O7du+4hISHjEhMTzYiYETSfPn3q++nTp74BAQGL2v4cx3GuvLx8HY1G41Cx&#10;o+6GDRt2EjkpEuANHWcXoQ0BtQWn0TgGPovXvF+6+AmK+gHhQ8UeK6yKSonrKWDIy/O1J0ZbJG3l&#10;FJUYGhqmOTs7h4WFhTnzU666ulrJ0dExfNu2bZunTJlylcFgtLT+7sOHD/0nT558/cuXL73J+uvV&#10;q1cGkXKVlZUqOTk5PTHs3z1XWhMTa2vrl/r6+pk/S4D+s6wMx3GuhYVFvIWFRfzff/+9JTs7W7c1&#10;cYmJiRku6nukcLlcvLa2VoGKWN27d8/7888/z1ARC/gvCnr6yYoGBh9Q1a8+yOqputXgx2VvYkeh&#10;8gAID0om10pgzwqpYaBKGAYiw9KlSw/zm6xgGIbl5OT0nDlz5oVt27ZtNjIy+lxaWqpRWlqqkZ2d&#10;rdvSQs3eN97e3ieIlGOxWMwHDx64Dhky5LWqqmoFr+V+m3jo6upmL1u27J/IyEi74uJizfPnz88e&#10;N25ciJycXD0Ro+LE5s2bt7V2QQHUo+PiGoT69G4Dn7984QwhyYCSZcsS2FNAlycxwVYCrxeVjBw5&#10;8mmfPn1SiZbPyMjoFRoaOvb169dDvnz50puqRGXEiBHPRo0aRWiuoaamZrGLi8tDfhIVDOMhWWmL&#10;urp62axZs4JaJ7nevXvXfc6cOec0NDRIPwREjV69emXMnDkTyRCFRECjcbScRl1BbUOxt8FHHRfX&#10;INQ+AMFDyTCQBPYUEO1Z4bS0MJqrq9Wo9iNJ0Gg0ztKlSw+j9tEWHMe5+/fvXy3sL5qEh3RkZWUb&#10;3Nzc7p09e9arqKhIKzo62mbFihUHiS5lEjW2bt26VUpKSugTPyUF9UFWT2Q6dSpE7QPDMKzXvAWb&#10;aUxyq0QA0YeKYSBJOxcIwzCMLitH6KgRSFSoYcaMGReJHGwoKGbMmHGxf//+Qh++p2T+CZ1OZw8f&#10;PjzGz89v5ZcvX3onJSWZbt++fdPAgQPfURFf2BgZGX329PQMRu2jI4NqYm17yHTu/FXT1jYEtQ9A&#10;sMCcFf75f+ydd3hUVfrHz5RMzUx6Mum9FxJ6Qu/VAqIUXVGsa1tdFVHsva9dARuKKKhIkd5CSQgE&#10;AqT33jOTMsn0cn9/sHH5YRIy55x778zkfJ5nH9q8731dQuY7b+VJpL0cLtcKYzsSJ6foQCqVau67&#10;775NbMcBwJVR4tdee+0FNp6NvVmWw+FQSUlJhc8///zrubm54xoaGoI///zzh+fMmXP46q5ke+aN&#10;N95Yz+PxLGzH4azwJNJeexMHfjNn/cp2DAR6Ebi7ofesjLC9ISgXl/Vtbdi3kI9U1q5d+y7McUPc&#10;PP744x+FhITUs/Fs2id7goKCGh966KEvDh06NLejo8Nn69atq2677bbtMpkMummLLuRyuXrHjh1L&#10;lyxZ8gfbsTgzilmztvOEIrsaB/eemH6AJxI5fdP4SAZLz8oIyxYIvLxaYW01tTXxOGMZyXh7eysP&#10;Hz48Jzg4mLXN215eXqp169a9zdbzGR1Ddnd37165cuXP27ZtW97R0eGzf//+BQ888MAG2C14OElK&#10;SirMzc0dR4QK/TC5Xn+48EQirfekyX+yHQeBPnDcnxppPSsChMyKpq4uDmcsI53g4OCGw4cPz/Hx&#10;8aH9jtrVcDgcavXq1ZsvXbqUymbvDGs7U4RCoWH+/PkHvvrqqwcbGxuDcnJyJq5bt+7t+Pj4EqZj&#10;WbVq1dacnJyJMGe5CbYh9g+odR816jTbcQyEgpSCnBoXN/TR5ZE2DST0RMms1BKxgpnY2NiyAwcO&#10;zJfL5dCL+mxh1qxZR/Py8kZ///33dwUFBTUy8czBsIsFb1wu1zphwoSzb7311rPFxcUJZWVlse+8&#10;884zGRkZ2XSOR/H5fPMnn3zy2JYtW+6QSqUaup5D+B/+Cxb+ANuwRzde6Rn7SSnIeUHds2I1m13M&#10;fX1uuOJxBIQoZSCSWaGF0aNH5+3Zs+cGkUhE2wRjQkJC8d69excdPnx4DhuTPwNhF2LlWmJiYsrX&#10;rl37blZW1qTm5uaAjRs33r906dId0dHRFVxMb3QJCQnFJ06cmPboo49+yvZispFEwIIFP+Lw03kx&#10;b1rbicwlOHz1wxeLNd4Zk/bh9EmwD7hCoQ5ViI7EBWewZSCTusfT2NXpizsewhWmTp168rfffluG&#10;e8eZn59f24YNGx64fPnyqIULF+6zp/dGLNvs6EShULTed999m/pHt3Q6nbi0tDSuqKgosbCwMKn/&#10;RlBNTU34YD6io6MrxowZc6H/f6NHj85zc3PrYe6/ggAAAO4po7IkQcFQ9yT66S4qnFC1ccNrqnNn&#10;5wAu15ryymurFLPnbMMVo9/MWb+2HTu6DJc/gn2AY3vtSCsBAQDfYKupJVkVulm0aNHe5ubmgAMH&#10;DszfsmXLHbt3775Rr9eLYHyJxWLdk08++cHatWvftcfhFwAcQKxci1gs1qWlpV1MS0u7ePXvazQa&#10;aXFxcUJRUVFiSUlJvI+PTwcRJvYFym6V3oryUZUbN7zWcfrUDX/9ptXKLXj5xZ84PJ7Zb8bM33HE&#10;6J0xaS9XKNRZDQYxDn8E+8DFHb251jgCMyuwPSuaOtKvwgQuLi6mG264Yc8NN9ywp6enx+3333+/&#10;ZcuWLXdkZmZOpyiKc+3r3d3du4ODgxtCQkLqQ0JC6vt/Pn369MzAwMAmNv4bhovDiZXBkEqlmnHj&#10;xuWOGzcul+1YCH+HKxAYYHeZtGUeX3r52WcGFCOUxcLLf2H9L1P+2BUm8vFF/sfGF4s1Hqlpp1Rn&#10;c+ai+iLYD5juAo28zApkGaivtpaMLTOMm5tbz5o1a75ds2bNtw0NDcE7d+68WSQS6fsFSXBwcIO9&#10;Zk2Gg9OIFYJ94zNl6i4Xudymw1UAXGlqrPjisyFn+ymLha/Mzl4YdNPNWLY8uiUkniVixblwcUNf&#10;CDfSykAcFxejyMcH6gOAlmRWWCU4OLjh0Ucf/ZTtOHBilw22BOcDtgTUtGf3Gm1DQ/T1XteRdXox&#10;jP+BcEtIPIfLF8E+wNKz0jWyMivS4JByDuQmbzIJRMANESsE2hF4eLZ7TZho8zlxs04nrfpm08vD&#10;eW1n7rnZFoMBqrnsWtwSE8/i8EOwHwRYelZGVmZFGhZWCmNnNRqF2uamCNzxEEY2RKwQaMd/3ryf&#10;uBB3oeq3//Ivo0qlGM5rLXq9pOti3nSbgxsAgYdHhzggoAaHL4J94ILjLtAI61mRhoZCiRVNQ0M0&#10;sFrJewsBK+QLikA7/hDr9Y09PV61P/7wjC02HadJKYgwMAIs22tH1jSQNCwMapt4X1VFCu5YCAQi&#10;Vgi04hoZVSCPibF5A2LND98/a9Zo5LbYdGSdXjzQuB4MpBTkXLhgmQYaYWWgULgykLqsPA13LAQC&#10;ESsEWglYuGizrTaGTpVfw2+/PmKrnb61JVRbXx9jq91AyElmxanA0rMywhpsJcEhULfSestLR+OO&#10;hUAgYoVAGxwez+I/b/5Pttq1nzhxs9VoFMI8E9dZenlsbB6Hx7O5z4Zgnwg8PNpR7CmrlWtS93jh&#10;isfeEfn5NfAlkj5b7SiK4pDMCoEOiFgh0IbXhIkHYQ6htWcevwX2mZoGPJkVnlCkc42Kzsfhi8Ay&#10;XK7VRS7vRHFh6u31oCwWHq6Q7B3YEpC+tSXU3Kv2wB0PgUDECoE2YEpAJnWPZ+eF8zNgnzmcnSzD&#10;RR5te68Nwf4QuLmpYPeF9DPSjvLBNteqy0lWhUAPRKwQaIEvk3X7TJ6y21a7jtOnb6AsFujNyrh6&#10;VgAAgIwvOweoJSAAADCNsH4V2MxKbxnpVyHQAxErBFpQzJqzjScU6m21a8s8vhTlubjKQAAQseIs&#10;YDliOMIyK65RUVAlUHVZGRErBFogYoVACzAlILNW66o6mzMP5blGlUph1mhkKD76EfsTseIM4Mis&#10;GLu6Ro5Y4XAoWSScWOktLyNlIAItELFCwI4kOLjCLSkpx1Y75ZnshbBTQFejbcTTtyLy96/F4YfA&#10;LgIPTyJWbEASFFTJl0ptvs5rUKkUBqXSn46YCAQiVgjYCVi4aDOHw6FstWtHLAH1o8HUtyL08mrl&#10;CgQGHL4I7CHwcEcuAxlGUBlIFhN7EcaOZFUIdELECgEvHA7lP3/hj7aaWU0mQUd29kIcIWgx9a1w&#10;uFwrya44PlgabEfQXSAZ5BRcb0XFKNyxEAj9ELFCwIrnmDHHxQpFva12XZcvTbZo8fSaYJ0IUhCx&#10;4uhg2V7bOXIyK/JYyMxKZSW5CUSgDSJWCFgJWGB7Yy0AV/pVcMWgb28PwuWLTAQ5PqTB1jZgMyvk&#10;gCGBTohYIWCDJxZrfKfP2AFjqzyTvQBXHKYefNdxiVhxfPA02I6MzIrA07MNZuu01WgUaurq4uiI&#10;iUAAgIgVAkb8Zs76FeaeiK6lOUxTU5OAKw6cB+fI+LLjg9pgazWb+Sa12hNXPPYMbHNtX21t/Eg6&#10;R0BgHiJWCNgIXHTDdzB2yjNnsGVVAADApO7xoqxWLF/bQh+fZhx+COzA4fNNfJm8C8WHqacHW6bO&#10;3pHHQJaAKkkJiEAvRKwQsCAODKx2T009BWOrzM7C1q8CAACUxcIz9/W64/Dl4irrxuGHwA4CT882&#10;mDH6qzF2qvxwxWPvQGdWaqoTccdCIFwNESsELAQsXPw9zJuCRa+XqM7nzsIdj7Ebz6dhvsyViBUH&#10;Bqb/4loMKpUCRyyOAGxzraa2Nh53LATC1RCxQkCHw6ECFiz8AcZUde7sHKvBIMYdkqkbT5Mtn2RW&#10;HBqBp2cbqg9jZ+eIyKzwJNJeSVBQJYytpq6WNNcSaIWIFQIynmPGHhP7+9fB2LafPHEz7ngAAMDY&#10;3YWlyZYnEmk5PJ4Fhy8C8wg90TMrxq6RIVbkcXEXOFyu1VY7q9Eo1DY1RdIRE4HQDxErBGQCF8M1&#10;1lrNZn5H1unFuOMBAAAjpvFlDodD8V1JKchREeAoA42QzIo8Lu4CjJ22sTEKYGpoJxAGg3yBEZDg&#10;SaS9vtOm/wFj21NQkIGrXHMtJozjy6QU5LgIcZSBRkjPijwu/jyMHSkBEZiAiBUCEoo5c37hiURa&#10;GNv2Uyduwh1PP7gyKwAA4CIjYsVREWAoA5HMytAQsUJgAiJWCEgELlz8PYwdRVEcuvpVAMDXYAsA&#10;AHxXaQ8uXwRmEXp6kQbbYcCXStWSwKAqGFuyuZbABESsEKARBwTUuCUnn4Gx7auuTtQ1NUXgjqkf&#10;nJkVUgZyXHD0rIwEsSKPi4dqrgWAZFYIzEDECgEav1mzt8Mu3OqgsQQEAAAWrc4Vly+yGM5xQR1d&#10;piwWHk7ha6/IYuFKQBRFcUhmhcAERKwQoFHMmr0d1pbOEhAAAODc3cKTStW4fBGYgysQ6vmIf3fG&#10;7m6fkTDp4hYP11xrUHYEWLRabB8MCITBcPp/hAR6EAcGVsOu5tZ3tAeqS0rG4o7paix6vQSXLw6P&#10;S/asOCBk1f7wgW6uxXiAlEAYCiJWCFD4zZj5G+wbgTLnzHzc8VyLxYBRrHDgavkEdhH6eCMfoRwJ&#10;q/b5rq49Ysjm2j4iVggMQcQKAQqfSZP/hLVV5eTMwxnLQODMrAAuh4gVB0TojX4x26BS+eOIxZ6R&#10;x8VdgP3goaklYoXADESsEGyGL5Wq3ZKSc2BsrWYzX5WbOxt3TH97Ds4yEMmsOCQiH58mVB8GZUcA&#10;jljsGXlsPFQJCAAA+mpryAFDAiMQsUKwGc/xEw5z+XwTjK26pGScuVftgTumayGZFQKWzIrS+TMr&#10;stjYPBg7iqI4pGeFwBRErBBsxjs9fT+sreos/SUgAACgLBa+1Wx2weGLZFYcEyHJrAwLeWwclFgx&#10;dnX5mHp6vHDHQyAMBBErBJvxnpgBLVaUZ88wIlYAAMBq0OMZX0acKCGwg9AbR4Ot0qkzKzyJtFcS&#10;FFQJY6upqU7EHQ+BMBhErBBswi0x6azIBy69blL3ePYUF4/HHdNgWPQGLKUg1PFXAjuIcJSBOpRO&#10;nVmRx8RchN1c20fECoFBiFgh2ITv1Gk7YW1VubmzmVywhbVvheBwoJaBKIriOHtmRQZZAgLgyskM&#10;nLEQCENBxArBJpDECgMjy1eDTaxwAMmsOBg8iaSPL5X2ovgwqdWelMkkwBWTPSKHbK4FAIC+6uok&#10;nLEQCENBxAph2EhCQ8ukYWGlMLYURXGUDDXX9mPFuBiO4Fjgaa517qwKAPDNtRRFcUhmhcAkRKwQ&#10;ho3/3Pk/wdr2VVcnGjraA3HGcz2sRqOQyecR7Acs/SpOPgnEFQp10tBQqA8fRpVKwcQKAgKhHyJW&#10;CMOCw+OZg2686WtYe7TcxJQAACAASURBVFVO9gKc8QwHiqKwfH1bjSYiehwMLJNAHR2MimumkcXE&#10;XOLweFB3r0hzLYFp+GwHQHAMfKdN3yn09m6Bte/Izl6IM55hgamZF+edISbh8HhmcVBQlTQ4pFzk&#10;59egbWyMUpeVjjZ1d3uzHRvdiPz8GlB96NtaQ3DEYq/IY0hzLcFxIGKFMCyCliz9EtbWrOmTd1++&#10;NBlnPMOBsuLJrDjKVBFXIDCE3Lr8E4/UtJOS0JAysX9A7bWbhimK4hja24PUZaWj2zKP39J6+NAK&#10;CtPyPHtCpFDUofrQt7Y5t1hBaq6tIs21BEYhYoVwXaShoaWeY8Yeh7VX5ebOpiwW5r/WKDyZFavB&#10;gGe5HI34zZz1W8wjjz4t9g+oHep1HA6HEvn5NYj8/Bp8p07bFfPQI8/U/rz133VbtzzFUKiMIPJT&#10;1KP60Dl5ZkUWE3sR1pas2ScwDRErhOsiDgqqQFmMpszOYr4EBACgcJWB7DizIouJuRT3+JP/8khL&#10;OwljL/T2bol99LGn5bGxeYWvv/q9s4zq4hArzlwG4vB4Ztfw8GIYW4qiOH21teSAIYFRSIMtYUgs&#10;Br247cjhlbD2FEVxlGdY6Fe58nCnFSsCD4+OhHXP3T/x281jYYXK1fjPnffzmI8+mcd3de3BER/b&#10;oPasUBTFceYykDQsvIQrEBhgbI1dnb5kEojANESsEIak7ejRW029vdDfmHorKkaxta+CoigODj9W&#10;OxMrAYtv+G7S9t+jg266eRPsNMdAeI4ekzl+49cZIgV6VoJN+K6uPS6IosvU3e1tNRpEuGKyN2Qx&#10;MZdgbTV1dXE4YyEQhgMRK4Qhady96z4Ue+UZdkpAAAAAcDXY2tE0UOBNN29KfHb9vahvxoPhGh5R&#10;PGHTtxNR+hnYhpSAro8sGkGs1NaQEhCBcYhYIQxKX21NPOoUj/LMGcb3q/RDOVmDbcCixd8nrF33&#10;IOzhueEi9PZuGffFV9O8JqYfoPM5dCFS+KE317a2huKIxV6RRUVfhrXVkH4VAgsQsUIYlKZdO5Gy&#10;Kia12qO7ID8DVzw240QNtv7zF2xJfHb9vXQLlX74Umlv2nsf3Biw+IbvmHgeTnBkVjR1tU5d6pBF&#10;I4iV+voYnLEQCMOBiBXCgFgMBlHz/n13ovjoyM5axOSV5WvBtcHWotNLcfiBRTF7zrbE9S/cjbM/&#10;ZThw+XxT/FNrHxJ4ebUy+VxURL7oC+GcOXsg9PFtEri7K2HttfV1sTjjIRCGAxErhAFpO3b0VlNP&#10;jxeKj9ZDB1fhigcKDEKJoiiOSd3jiSMcGHynz9iR9NIr/+Dy+WY2ns8TCvVhq+54n41nw4Jje22f&#10;E+8RkcVEQ/erWI1Goa6lJQxjOATCsCBihTAgjX/seBDF3tjV5aM6d3YurnhgoKxWHqoPc1+fGysL&#10;7QAA3hmT9qW8+vrKa7fQMk3QzUs2uLi5qdiMwRbEAQE1KPaU1crVOnEZCKW5VtvUGAkwTdkRCLZA&#10;xArhb/RWVqSg9pq0HTt6K2WxIIsFFDg8HnI2wtTDzh0dkUJRn/zSK3dwXVyMbDz/avgSSV/o8pUf&#10;sR3HcBH7o4kVfVtriD30KdEFUnNtfT0pARFYgYgVwt9o3LnzflQfLQcP3I4jFhQ4GN7ojSwc/ePw&#10;eJaUV15f6SKXdzH97MEIXnbrZ3ypVM12HNeDKxAYhIg9Ns5cAgIAbceKljTXEliCiBXC/8Ni0Itb&#10;DqEJDW1zUzirU0D/BUf5xNTdw7hYibzvgRfcU1KymX7uULjIZN3By277jO04rofYP6AGdWLKme/e&#10;8MRijSQwqArWnogVAlsQsUL4f7SfyFxi7u11R/HRevjwClzxoMDh89EzKwyXgTzHjjsa/o8732Hy&#10;mcMldPmKj7hCoY7tOIYCtV8FAOeeBHKNjCxAEXOaBiJWCOzgkGJFr9eJs7JPzzSbzeQQI2aa9uxZ&#10;g+qD9Smg/4Ins9LlgyOW4SDw8OhIfumVfzC1S8VWBB4eHcFLln7FdhxDIQ4IrEb10Vdb7bSZFVlU&#10;DHS/CgAAaBvqo3HFQiDYgsOJlS+/+uyZ5NS47lV33Hq0rr42ku14nAltc1N45/ncWSg+eisrUvqq&#10;q5JwxYSCo/WsJL348p1Cb+8Wpp4HQ/Ctt33KdgxDgTwJRFEcZy4DoYwtmzUambGz0w9nPATCcHE4&#10;sSISiXRGo1EAAADl5WV28aboLLTs27ca1UfTn3/ejSMWHHD56GKFqZ6VsNv/8Z63A6y3lwQE1ogU&#10;/nVsxzEYqGLFoOwIMGs0clzx2BsomRVtYwPJqhBYw+HESkxMXGH/z0vLSpLZjMWZoCiK03xg3z9Q&#10;fFgMBlHL/r1IW29xwsFQBmKiZ0UeF38h6oEHn0f1o6mtjWvcveve0o8+/CjvqSf+bNqze43VaBTi&#10;iPFqPNLSTuD2iQvUMpAz96sADodyjYwsgDUna/YJbOJwPR+hoWF/dbKXl5clshmLM9FTWDhR19QU&#10;geKj/UTmEpNazdq212vBsaPESHPPCofHsyQ+t/4elFgNnSq/yg1fvd60Z/c9Vy/sUmZlLarY8OUb&#10;obet+Dh05aoPce1s8UhLO9mCeIqBLlAzK5o6510lLwkMquJLJH2w9toGklkhsIfDiZWyq7Ip5RVE&#10;rOCi5eD+O1B9NO3ehXT4EDdcF/RpIEOHMgBHLIMRumLVh7Jo+NR816WLUy498/TOwUSiUaVSVHz5&#10;+Vs8ibgvBNPosUdq2kkcfnDDl8m7XFxde1B8OHNPhivC8UIASBmIwC4OVQZSKpW+P/z43cP9v66t&#10;rYnu718hwGM1mQStRw4vR/GhbWyI6rxwfgaumHCAWgaiLBaeoaM9CFc81yJS+NdF3HPvK7D2+ra2&#10;4KGEytVUffP1S6a+PjfYZ12NJCi40h6PG0qCAqH3h/Rj7OryxRGLPYKyuRYAMglEYBe7Fis6nVZy&#10;6fLF8Vt//vH+555f+9X0WRkVmSeOz+//c7PZzK+pqSZ1VESUZ3PmoR4tbNy9615c8eACtcHWoFL6&#10;03kyIGHtM//ki8UaGFur2czPf/H5n4dbdjN1d3vXbvlxLcyzroXD4VD2mF2RBIVUoPowdnU6r1hB&#10;2FwLACkDEdjFbspA7R3tipKSolElJcWjikuKUouKC1Orq6tirde5nFteUZYYG/u/pluC7bQcQCsB&#10;Wc1mvj32MHAFLgYUe31rWwiuWK5FMXvONu/0jP2w9lWbNr7anX95ki02db9sfSJ46dIvRb5+jbDP&#10;7ccjNe1k29Ejt6H6wYkkOBiDWCGZlYEwqXs8UT/QEAgo8F948dnPy8pLk5qaGkOPHDqRIBZLtHQ+&#10;0GKx8GrraqKKi4tSi4uLUotLClOLiotSOzraFTD+qqoqnfY6KhOY+vrcOk6duhHFR+f53NkGpdIf&#10;V0xY4HAonhi+mRAAAHRtrbSIFb6ra0/sv554AtZeeTZnbs0P3z9rq53VYBBXbtzwWtLzLyKPl3uk&#10;2V9mRRoSUo7qw1kzK3yZrFvk59cAa68hWRUCy/Dr6msjz57LmQoAACWlJSmj08bk4HKu1WqlpWUl&#10;yf2ipLi4KLWktCRFr9eJcT2jvqEOaYJlpNN+/NgtVqNBNPSrONRQf9q8by/yfhbc8KVSNeomWD1N&#10;YiX6oUeegV3+ZlAq/QtfeWkL7LNbDx9ekbDuuftRt/u6hoUXcwUCAx2j0bCQzMrgyKKiL3M4Q/87&#10;HgpSAiKwDX/y5GmHT5zMnAcAAEVFhWkwYoWiKE5HR7ui6L+ipKSkeFRxcVFqdU1VDHXVKCUdXLyY&#10;N5FO/84O6tFCU1+fW/uJEzfjigcXfMSpEADoKQO5J6dkB9108yYYW8pi4RW8/OJPxi74cWqr0SDq&#10;q6xIkcfFX4D1AcCVkWtpWFhJb3l5KoofnEiC0MSK1WQSmDE1IdsbMtRJICJWCCzDHztmXFb/Lw4e&#10;2r/kjtvv/GooBW42m/k1tTXRxcWFqcUlV0o5RcUFaSqVCss+Cnd3j874uPj86KiY4mPHjyxqbGoM&#10;Her11TVVMU1NjSGBgUH1OJ4/ktB3dAR0XriANMHTdvTIbdfPzDAPX4pBrLS3BeOIpR8Oj2eJf+bZ&#10;B2AzPtWbv1uPY+Kqp6hoAqpYAQAA14jIQnsRKy5ubioXubwLxQeTpxWYRhYTexHFnogVAtvwExIS&#10;L7m4uJhMJpPLqdMn5ny/+ZtHl92y/HuZTKZWKpW+FZXlCeUVZYlXsiWFqaVlpckGgx75zYnP55sj&#10;I6NK42IT8uPj4vPj4q786OenaG5qbgp57PGHtl5PqPRz+MjBm+5afY9d3yyxR9qOHl4OEDNfzXbY&#10;WAvAlTIQqg/cZaDgZbd+JouMhGoG76utia/+7lvkLbcAANBdVDgh+JZlX6D6cQ2PKMIRDw5wlIDM&#10;GufMqgAAgCwacRKokYwtE9iFLxKK9FGR0SUlpcUpAADw8qsvfPzyqy98LJVK+zQajSuOh/h4+7TF&#10;xSXkx8XF58f/98eoyOgSoVD4t2mN/Qf23rJ23ZNfq9U97sP1f/DQ/iVErNhOC+J1ZG1jY2T35UuT&#10;ccWDEzxlIHxixcXdXRm5Bm6nCkVRnJL33v2CMptdcMTSU1w0AYcfaYQ9iRX0sWVzb9+wv+c4Ehw+&#10;3+QaHl4Ma09RFIdkVghswwcAgNjY+IJ+sdIPjFARCoSGqOiY4qszJXGxCfne3t7t17PV63Xi1954&#10;+cMtP/3woK3PPXsuZ2pnp8rb09NLaavtSEVTXx+jLikZi+LDXrMqAKCXgcwajQzn6YDoBx96DrZM&#10;0XLwwO1deRem44pFW1cXa+rtdXeRybpR/LhGRNjNygDUfhUAnDez4hoRUYRyasHY1eXjrL08BMfh&#10;iliJibX5m46/f0BjXFx8fkJc4uX+jEl4eEQ5n8832+qrvLws8eHHHtgGe+vHYrHwzp47O3XB/IU7&#10;YOxHIq2HD65EsacoioNjRT9d8F2lSGJFU4/vRowsJvZi4OIbvoWxNfX2upd/8vEHuGLpp6e4aLz3&#10;hImHUHyIFf51HB7PTFksrO9rwlIGctI3ZPQSEMmqENjnv5mVoZeqxcbGFaaljsnpz5jExcYVuLt7&#10;dKI+nKIozs+/bLnv5Vdf/Bi2D0YgEBifW/fC0/PnLfgDNZ6RAkVRHNQSUHdBfgbq4UM6Qe1Z0dbX&#10;YxMrcU8+9SiHx7PA2FZu+PINOnZ/9BQVTUAVKxwu1+oil3ehTCfhQhoaVorqw9Tb65RlIGSxQq4t&#10;E+wAPgAApKWO/tu4ckxMbNHjjz35ysQJGZleXl4duB/co+5xf/a5pzfu3bfnVlgf0dExxZ989MWq&#10;hPhEpLG8kUZvWelo1G9ALfv3/wNXPHTgIndDEtOaulosywYVc+dt9UgZlXX9V/6dnpLisQ07fv8n&#10;jjj+5ru4EEvfCl8mY1+scDiUNDSkDNWNs5aB5MiTQESsENiHDwAAnp5eyojwyPLqmqoYAADISJ90&#10;/LtvflwkEol1dDz0Qt759Mf+9c+fhzvtMxB333XvJ+vWPreOrhidGdSsitVoFLba2ar1axH7+9ei&#10;2Gvq6pDFCk8k0sY8/MgzMLaUxcIrefedr1CntQZDU1sbj8OPiwxtXBgHYn//Wp5QhPx9wNyncUqx&#10;4hoVlY9ir6nDVxIlEGD56+5ORETkX59Mpk2dcYAOEWC1Wrmff/nJs7cuv/kUrFDx9fVr+XHzz/Ne&#10;fvG1fxGhYjuUxcJrPXx4BYqPjjPZC829ag9cMdGBOCCgBsUexzfo8LvufgP2Dk/DHzseVJeWjEGN&#10;YTCMKpUCx8JGvkzGuljBUQICAABTj/PtWREHBNSgNlKTzArBHvirMS44OOSvb+4BAYHYF6y1t7f5&#10;P/7vR3/Myj41C9bHwgWLf3vz9Xce9PDwVOGMbSTRdeniVIOyIwDFR8v+fXZdAgIAAJECPrNCWSw8&#10;1G/Q4sDA6tAVqz6EsTWoVIrKDV++gfL862HR6yUWrUbGl7oi9fa4yOXIvWuoSMPCSnD4MXY6310g&#10;1H4VymLhaRsbo3DFQyDA8pdY8Vf4//UJsLW1JQjnQ45nHlvw5NOPbYbdciuRSDSvvfLWw7csvfUH&#10;lPsWBPQSkEnd49mRnbUIVzx0wBOJtAIPD+g+K11bawjqzZvYfz3xBE8o1MPYln3y0QdMTKYYVJ0K&#10;ZLFiB2UgaVg4HrHihHeBZDFoYgXHvwUCAQd/lYEUV4mV2roaLEraaDQKXn/zlffvWnP7PlihkpI8&#10;6vy+PYfTlt1y22YiVNCwmkyCtuPHlqH4aD165DbKZBLgiokORP7+tUhH2xD7VbwmTDzoM3nKHhhb&#10;1fncma2IgnK4GFTol7K5QiHrpVhsmRUnFCvy2Dikswqa6hqodRIEAm7+l1nx/59YaW5pRr6JUldX&#10;G/nIYw/+kl9wGXrx2L1r7v/PM2vXrxMIBNALjQj/Q3k2Z54ZcTzT3qeAAABA7B9Qi2KP0q/C4fHM&#10;cY//+3EYsWQ1m/ll//ngE9hn24pRpVIw9Sw6wdWzQseIONug3oDqrSwfhSsWAgGFv8RKYkLyxV1/&#10;7JsQHBRS4+npibQJdueuHavWv/DMV319fTIYe7ncrfuD9z66a+6c+btQ4iD8f1oPH0JqrNU2NkZ2&#10;F+Rn4IqHLiSBgVUo9n21NQmwtiHLV34kDYN782zas+vevupqxj7JGpTomRUA6L2qfj0EHh4dAjc3&#10;5B42i8EgMms0chwx2QtCH98moZdXK4qP3ooKuzhUSSD8JVakUmlf6qi0cyjONBqN60uvrP/019+2&#10;3QXrI3VU2rnPPt2wPDgouBYlFsL/x6LXSzpOnbwJxUfLAfvPqgAAgCQkpBzFvq+yMuX6r/o7Ak/P&#10;tsg1a16DsTX19blVbdr4KowtLDjKQMBq5V7/RfQhDcVTAsIxqm5vyOPjz6P6sJer2gQCtjXZRcWF&#10;qY8+9s9fqqoroVPopOxDHx1ZpxdbdDoprD1FUZzmA/Y/BQQAAJJgeLFCWSy8vqrKZBjbmIcfXQvb&#10;sFqz+bvnmF6uZsBQBqIoil2xgqm5Vl1SPA6HH3sCtV/FrNHItE2NkbjiIRBQQBYrFEVxNv/w7SNv&#10;vPXq+0ajEarxkpR96Ae1BGTv6/WvRoqQWdE2N0VY9HqJrXZuSUk5/vMXbIF6ZlNTRN22Xx6HsUXB&#10;qFI5fGbFNTKyAIefHmcUK3FoYqWvqiqZrqWEBIKtIImVrq5Or6fWPvHdkaOHboD1Qco+9GPq63NT&#10;nsleiOLDERprAQCAKxAYRL5+DbD2sCWguCeeeozD5VphbCu++OwdNiassGRWrOxmVmSRUVjEilNm&#10;VhDFSm8FKQER7AfobzQ5Z89Mm79o9mUUoXLvmvv/8+u2nVOIUKGXjpMnbkLZlUBZLLzWo4eX44yJ&#10;LsSBgVWwRwMBAKAXQqwo5s7b6paQkAvzvK5LF6e0HTuKNE4OC46eFYpiO7MSYfPF+GuxGPTivqqq&#10;JBzx2AtCX99GoadXG4oPdXlZGq54CARUbM6smM1m/qeff/T8J5/+5wUrZApYLnfrfv/d/9w9b+6C&#10;nTD2BNtoOXxoJYq9rrkxAnXkmSmkCP0qAADQW1lh06gmx8XFGP3gP9fDPIuyWrlln3wEteUWB6bu&#10;bm/KauXCZoQAAACwmFkRevs0ox6sBACA3vKKVMpiwda/Zw+4xcOJ56shmRWCPWHTP9Dm5qbgfz3x&#10;8E/ncs9OgX3gqJTU3M8/23gbyaYwg7G727sz99wcFB/SkLCyDnAKV0i0gj4JVGFTZiXk1ts+hd3r&#10;0nJg/x3qkhLoPUQ4sBqNIp5IpIW1ZzOzgq1fpbhoPA4/9oRHatpJFHur2ezSV1UF1WhOINDBsL/R&#10;HDy0/+b5i2ZfRhEq99x930e/bd81mQgV5mg7fuwWymLhwdpLw8JLJKGhZdd/pX2AIlbMmj65rrk5&#10;fLiv58vkXRGr74a64WPW6aQVX37xFowtTiwGgxjJAYsNtq6kX2VQPEaPyUSx19TVxZI1+wR74rqZ&#10;Fb1BL3rzrdfe2/zDt4/APoSUfdij9QjaheWgJUu/cqRxAGlQSAWsba+NnyQj7l7zuosc7jZO3dYt&#10;T6EelMSB1aAXAwB/hoiyWqGFMCqyyEjkfhUAnC+zwpfJumWIWScNwmJEAoEOhvxUVF1TFbNk6eIc&#10;FKEyKiU1d9+fh9OIUGEeQ6fKr+vSxamw9lyBUB8wf8GPOGOiG6GfLyOTQCKFf13ILcs+h3mOvqM9&#10;sHbLj2thbHGDmlmxGk2sffrGUQYy9fa6axsaonHEYy94pKadRGkyBwAAXUtzGKZwCAQsDCpW9u3/&#10;c9niG+ddKC4pgr4NQco+7NKembkUJU3vN3Pmb7CZA7ZAWS/ea0O/StT9D7zAFQgMMM+p3LjhNZhd&#10;LnRgRRQrFj38okEkuFwrjgOGfdUMTwFxuVaeWKxxcXdXCn18m1zk8k7Yr6PBUMyZ+zOqD11LSxiG&#10;UAgEbAxYBnr/w3de+/Szj56HdUrKPvZB23G0kdigG2/ehCsWJuDLZN08oQj6CvBwMyuukVEF/nPn&#10;bYV6Rk11QvO+vathbOkAVTShbEVGQRIcXIHyd92PRauFul/GFQp1YoV/nUihqBP7B9Re+VFRJ/Dw&#10;bOcKhTqeUKj760eBUN//cw6fbxroyCVlsfAsep3UotNLzTqtq0Wnl175tU5q0eulFp1Oauzq8tU2&#10;NkTpGhujtI0NUbrW1tBrP4z4Tp22UzF7zjbY/z/60ROxQrAzBhQrv/627W5Yh6NSUnM/+3TD8pDg&#10;kBr4sAioGDo7fTvz8qbD2ktCQ8vcU1NPAQAAxfKxuuEi9PJugbWlrFZub9XwxEr0Qw+vg02zV3z1&#10;5Ztsb329GuTMik7niisWW5DHxF7E4Wc4Yo0nkfZ6jh6d6Tlu/BH3pKQckcK/VuDh0QFzWXswODye&#10;hS91VfOlrurh1tWsJpNA19ISpm9rC6YsZhfKbOG7JSefwREXyawQ7I0BxUp8XHx+a2tLoK3O/PwU&#10;zc89++LT/gr/RvTQCCi0n8hcgvKmGHTDTV/j/GbMBCglIF1LS5hFq73uG69HatpJ7/SM/TDP6C4o&#10;SO84eQLpmCRuUHtW2MqsyKJjLuHwM5hYcY2MKvCbPmOH57hxR9wSk85y+XwTjufhhOviYpSGhJSj&#10;nJcY1LfABWtpikBAZUCx8sVnm27Nyj41K/PEsQXZ2Vkzq2uqYobjrK2tNWD5yqWZEolEM2H8xJOT&#10;J087PG3K9INRUdEljvbG5+i0HTt6K6wth883BSxctBlnPEwg8PKCzqwMd79K9MOPPAPztUxRFKf8&#10;i0/fsT0yenHUzIosJgZLZgVcc4jRc+y4o2F3/ONdr/ETDo/k71nuKamnycVlgj0xoFiRSCSaObPn&#10;7Z4ze95uAABobW0JzD6TNTP7zOmZZ85kzWhsagwdyqlWq5Uezzy24HjmsQWvAQACAwLrp0+fuT8j&#10;ffKxCRPST/h4+yCtgSYMjbGry6frInwJyHfqtJ0CD48OjCExgtAbvgw0nM21vtNn7HBPSs6B8a/M&#10;zlrYfekS9I4iukDOrLDUYIsrsxKwcNFmt4TEsx3ZWYs8x4w9Jo/FU15ydIJuXrKBw+NaeooKJ/SW&#10;l6eRnSsEthnWBluFwr9p6ZJlPy5dsuxHiqI4DQ314dlnTs/MPpM1Mzv79MwOZYffUPZNzU0hP239&#10;8YGftv74AAAAREfHFKdPnHQ8I33S8QnjJ57w9PRS4viPIVyh/UTmEpRFcIE33PgNzniYAqVn5bo3&#10;gbhca/QDkGv1LRaePSyAGwgMmRXGxYrQ26dZ6OnZjsufNCysVBoWVorLnzMgi4wsjHv8348DcKU3&#10;preyIqWnqGhCT3HReHVpyVhdU3OE1WgQsR0nYeRg8z0MDodDhYSEVoeEhFavWH771xRFcSorK+L/&#10;K15m5Jw9M727u8tzKB8VFeUJFRXlCT/8+N3DAAAQH5eQP3FiRmb6xIzjE8ZPPOnu7oF872Mk04pQ&#10;AhJ6+zR7jRt/BGc8TIHSs9JXVTnkQrjAxTd8C/uG1nLo4Krr+WcLlMwKZbVy2RjBlsXgyaoQhgfX&#10;xcXoFp9w3i0+4TwAt34OwJWyprGz00/X3Byua2kK17W0hOmam8Ov/LolTN/WGkKZzS5sx05wHpCP&#10;d3E4HCo6OqY4OjqmePWdaz6zWq3c4pKiUf1lo3PncqZqNJoh69olpcUpJaXFKd99//VjHA6HSkhI&#10;upQ+IT0zPX3S8XHjJpxyk7t1o8Y5UjCp1R5deRdmwNr7z5+/BXWhFFvA9qxY9HqJtrExarA/50kk&#10;fVH3PfAijG+r0Sis2rTxVRhbJrAiiA22dsVg61chQMPhcCihl1er0Mur1T05+cy1f05ZLDyDUhmg&#10;72gPNCiVAQal0t+gVAYYVEr//p8bVUp/Y1eXDxvxExwP7JdGuVyuNSkx+WJSYvLF++998AOTyeSS&#10;X3B5bPaZrJlnzmTNOH8hd5LBoB80fUhRFKeoqCCtqKgg7etvNz7xX3956emTjk+ckJE5buz40zKZ&#10;TI07bmdBmXNmPkoJyBEba/uB7Vnpq6lOANTg49kRq+9+A9Z3wx87HrTnbaBWE3wvAmtjy5j6VQj0&#10;weHxLCI/vwaRn9+QG6WtZrOLUaVSGFRKf0NHR4BBpfqvmPnfz3kSiZqyWHiO+iGKgAfaz6K7uLiY&#10;xowee2bM6LFnHn34X2/oDXrRxYt5E/t7Xi5dyptgNpsHjcNqtXLzCy6PzS+4PHbDxi+e5vF4lpTk&#10;UefTJ046np6ecXzM6HHZUqm0j+7/Dkeh4/SpG2Ft5fHx513DI4r/9gcUcIw9K94+zTB2Q12XFQcE&#10;1IQsX/ERjF+LQS+u+eH7Z2FsmYKywN/2YW1sGdOOFQL7cPl80/VETcMfvz94ZNpkg9Dbu1no69so&#10;8vFtEnp7Nws8r2R2hD4+TdLQsFKRr28jh8u1Mhk/gTloFyvXIhKK9OlX+lMyn3wCvKjVaqW5589O&#10;7m/WLSwqGG0d33LYLQAAIABJREFUYj+IxWLhXbyUN+HipbwJX3z16To+n28eNSrtXPrEjOMZ6ZOP&#10;jR0zLksoFI7IHQFWs9lFeSZ7Aax9wIKFP+CMh0l4IpGWL5VCZdyG6ieJeeSxp3lCoR7Gb9Oe3fcY&#10;OzuHbD5nG66LixHW1qK7/l4a3PClUrU4IIAsnBxhUBYLT9/WFqxvawvuGeQ1XKFQ5xoRUeQ7Zdou&#10;v1mzt9Oxf4bAHoyLlWuRSCSaaVNnHJw2dcZBAADoUfe4nz17Zlp/z0tZWemQtzvMZjP/woXcjAsX&#10;cjM++/zj9SKRWJc+MT1z8uRph6dOnnYoOjqmeKTsS+i6dHGKua8P6oQuh883KebMQ74pwhZCb59m&#10;2L/nvurqAb/GPNJGn/CdPmMHjE+rySSo+fGHZ2BsmYQrEEAJMQAAsOj0jGdW5HHxF8inZ8JAWA0G&#10;sbqkZKy6pGRs5cavXvMYPSYz9tHHnpLHxV9gOzYCOqyLlWtxk7t1z50zf9fcOfN3AQCAUqn0zTmb&#10;PT37zOmZ2dlZM2tqq4e8kKrX68T9O14AAODHzT/Pmzpl+iEmYmebjtOnb4C19cmYtFfg7u6wI+RC&#10;b2+oEhAAAPQOlFnhcKjYx//9OKwAat6/705De3sQbExMwRXCixWTWj3k1B8dyOPjc5l+JsEx6cq7&#10;MD3n7tXnAxYu2hz14D/Xi3x8m9iOiQCP3dwoGQxvb+/2xYtu3P7m6+8+mHksKyYn60LwB+99fFdG&#10;xuRjw7EvLSu1y5FR3FAUxek4fRK6X8V/4SKHLQEBAIDQB65fxdjd7W1UqRTX/n7gjTd9LYcckbWa&#10;zXx771XphyuAK3EBAICxq9MXZyzDwS0+gYgVgk0079u7+vStt1RUfb3pZXu5dk6wnWFnVrRarVQk&#10;Eum4DKdgKYritLQ0BxUU5o/JL7g8trAwf0xBYf4YlUo1rJG38vKhy0jOgqa2Jl7X1BQBY+vi5qby&#10;yZi0F3dMTCKEHFseqF+FJ5H2Rt3/wAuwsbQeObwC9u+CaVDKQMbubsbHTuXx8eeZfibB8bEaDOKq&#10;bza9JPD0bAteesuXbMdDsJ3ripV/P/XY5pOnTszt6GhX7Nl5YFxKyijavlmgCpOBqK+vc4g3DVTa&#10;T564GdZWMWfezyiNlvYA7CRQ7wCTQNH/fOhZoacX1EkIymLh1Xz/HdSmWzbgoYgVhjMrLu7uSpHC&#10;v47JZxKci7bjx24hYsUxua5YcXERGDs62hUAAHDu/NkpuMTK1cKkoDB/TEHB5bGowmQg6hvqR4ZY&#10;OZG5BNY2YMGCH4d8wRA7SOwFoQ9cz4pRpfS/+tc+U6buDr5l2RewcbRlHl+qqauNg7VnGqQyEMOZ&#10;Fbf4hNyR0iw/EFaz2cXU3e1t7O7yoSxWHtfFxchx4RslAYHVZAfJ8Oi6mDfd2NPjJXBzU7EdC8E2&#10;ritWxo0df/qXbT/dCwAAubk5U+5dc/9/bH3ItcKk8L+ZE9zCZCDa2loDzGYzn8/nm+l+Flvo29qC&#10;1SUlY2FsxQEBNXIn6AOAzayYNRr5Xz58fJsS17+wBvYNkaIoTs1mx8mqAIDWYMv09lF5nHOWgKwm&#10;k0Df0R5oaG8P0re3Bevb24P0be3Bhva2IGNXl6+xu8vH2N3tY+7tdR/I3js9Y3/qO+/d7OjZUSag&#10;LBZex6mTNwYuvuE7tmMh2MawxEr/z48fP7awtrYmKiwsvHKw17MpTAbCarVym1uag0OCQ5x2N0P7&#10;yUz4EtDsOduc4dMqsljhcq3Jr7x6O8onro6s04t7K65/vdmeQOpZ6epitAwkT3BsUW3s6vLR1NbG&#10;99VWJ2hqahL6amvjNTU1CQZlRwCKX+WZ7AUWnU5KxMrwaMs8dgsRK47HdcVKSEhotZ+formtrTXA&#10;YDQIn1r7xHdPPfnM86mjUs+p1Wr3trbWgMamptCi4oK0wsL8MQUF+WOUKiXjUwJDUVVVGefUYuXE&#10;CegSkN/M2dtxxsIWsA22Zq1WBgAAkXff85pn2ugTsM+nKIrjSL0q/aCIFVM3s5kVNwfJrFAUxdG3&#10;tob0lpelqcvKRqvLS0erS0vHDDR1hgsOESrDhjKZBWzHQLCd64oVDodDTZyQfmLX7j9WAgBA7vmz&#10;k5evXJpJe2QYOZOTNWPG9Jn72Y6DDow9PV5dly5OhbGVBAVXOsMFW55E2suXSnthbBWzZm33mzb9&#10;D8XceT+hxNB5/vzMnqLCCSg+2AC6kZiiOMYu5npWRH5+DbD3meiEslq52qbGyN6ystHqstLR6rKy&#10;0b1lpaOZ3EEjCQ0t44vFGlQ/+ra24MvPP7u9r7o6iScU6rhCoc7FzV0pDQ6uEAcFVUqDQyrEQUGV&#10;Il+/BoGHRzvsZme2cU9OyWY7BoLtDGt0ecL4/4kVR+TUqRNzwboX1rIdBx10nD51A+zhQr9Zs7c7&#10;RQkIsrkWAAD8587fiiMGR+tVAeDKsTnoS9VaravVaBj0IClu3JL+ftmXDfQd7YFdF/Om9RSXjOst&#10;Kx2tLi9Ps2g1MjZj8kwbk4nqo/PC+RmXn39uu6m72xuAK3+/AACgb20N6S0rHT2QDd/VtUfg6dkm&#10;VvjXifz9a8UKRZ00JLRMEhpWKg0OruAKBHZ59sQ9JSWL7RgItjMssXJ134q9w+fzzRRFcSxXvYGX&#10;lBan9Kh73N3kbt1sxkYHKFNAilmznKIEJFb417L5/O6CgvTOC+dnsBkDDEIfnyYuZOM505NA7iyJ&#10;FYNKpejMuzC9K+/CjM68C9O19fUxbMQxFB5padDlSwCuLDHMf2H9tn6hMlzMfX1u5r4+twH/P+Fy&#10;rZLAwCrXyKgC14jIQllkZIFrZFSBJCioktXJJS7X6paYeJa15xOgGZZYiYqKLnFzc+/q6en2oDsg&#10;W/D09FQmJabkJSYmXYyPS7gcFxtfEB4eUW61WnjZ2Vkz77l/9W6r1cqlKIpz4cL5jJkzZu1jO2ac&#10;mDUamers2bkwtpKQkHLXqOj8Yb3YzkeXpWFhpWw+v/r7b59n8/mwiPwU9bC2TO9YcUtmVqz0VVcn&#10;Vn//7fOtRw4vt/evfw+EXisAAOg8nzsb+2SX1crVNjREaxsaotszjy/t/22uQKiXhocX94sX18jI&#10;AllkVIHAy6uViSyva0RkIV/qCnXwlMAuwxIrXC7XmpiYdDE7+/RMugMajICAwIbEhKSLSYnJeYmJ&#10;V35UKPybBvsCnzlz9t47Vt351Q9bvn8IAAByc89OcTax0n7yxM2wqXiFk5SAAABAGhrKmlhRl5Wl&#10;KbOzFrL1fBREfn7wYoXBzApXIDDIo5npreqtqkyu/u7b59uOHb3V3kUKAABIgoMrRJCnJvppOXjg&#10;dlzxXA+r0SDqLSsdfW1pycXNTeUaGVVwtYhxDY8ogu1FGwiRwr8u6fkX78Llj8Asw163nxCXcJkJ&#10;scLhcKiw0PDKpKTkvMSEpIv9P3p6etl8ZG/JkmU/9ouVnLPZ07EHyzIthw6ugrX1m+UcU0AAACAN&#10;CS1j69k1P3z/HFvPRkXk59cAa8vkkUZZbGwe3f0PlNXKLf/04/frfvn5CTqfgxvUrIpZp5OilJJx&#10;Yerp8eq6Um6bfvXviwMCahRz5m0NX333mz1FhRPUJcXjrt6NNFw8Ro/JHPX6m7cJPDw6sAVNYJRh&#10;i5Xk5BTsZ7b5fL45OiqmuD9TkpiYdDEhPumSq6srFjWdmJB0USAQGI1Go+By/qVxarXaTS6X9+Dw&#10;zTbGri6fztxzc2BspaFhpa4RkYW4Y2ILaSg7ZSBNbW1c2/Fjt7DxbByIEcpATG7ppbtfhbJYeMVv&#10;v7Wx6c/da+h8Dh14jkZrru04dfJGi04nxRQOdnTNzeGmnh7vhGfWPQjAFVGpqauNU5eUjNXU1cZr&#10;6utjtPV1sdrGxiir0Si82pbj4mKUBgdXeE+a/GfU/Q++wOXzTez8VxBwYINYQVuzLxSK9PFx8fl/&#10;ZUwSU/JiYmMLRUIRbeNvQqHQkJiQdLG4pHhUWmra2Q5lu8JZxErbsaO3jvQpIAAA4EulaoGXVysb&#10;z67+4ftnHaFUMBgoPSuaurpYnLEMBZ1ixWo2uxS++srm1sMHHXLaEbW5ti3zuEOJbQ6Xa3UNjyh2&#10;DY8ovvr3KauVazEYxBadTmo16CWUleKK/PzqYRvICfbHsMVKeFhEhUgk1un1OvH1XiuXyXsSEhIv&#10;XcmWJF9MSkzOi4iILGNj5f3nn264zcfHt1UgEDjV0iSUEpDCmUpAoWGlbAgvbXNTeOuhg4zV+ulA&#10;pIDvWdHW1zMmVtySknLo8Gs1mQT5L6z/xR7KIDCIA4OqRL5+jbD2FEVxui9dmoIzJrbgcLlWvlis&#10;wbFvhmCfDFuscLlca2REZFlRcWHq1b/P4XCohPjEyxMmpJ8YO2ZcVlJicl5ISGi1vXxyDwwMgv6G&#10;bK/oWlpCu/MvT4KxlYaHF7tGRBThjoktJKHs9KvUfP/detjMlr0g8oXrWbEY9GJda0so7ngGQuTn&#10;14DyhjwUDb//+rCjChUAAEDZuAwAALqmpgimp7oIBFiGLVYAACDiGrFy041Ltz7/3ItP+fr62d1m&#10;SWem9cjhFbC2vlOn77TVhrLjUgcbk0B9tTXxTXv/vJvp5+JE4OXV6iKXd8HYahsaopkqf7mPSj1F&#10;h1+Tusez6ttvX6DDN1N4jBlzHMW+uyA/A1csBALd2CRWgoP+d18nIT7x8icffe7QaXBHBaUE5J2R&#10;4VTj22w011Z+9eUbwGrlMv1cnMgQRoE1dXWMNdd6pNIjVqq/+/Z5c6/arvZG2Yrn6NGZKPZErBAc&#10;CZu+4QYGBtX1/zwtbTQtdWTC0PTVVCf0VVakwNjyZfIutwTn2t7I9Nhyd0FBuiOXDvqRx8RehLVl&#10;srnWY1QadrGibWyMrP/t10dw+2USSVBwJWp5rLuggIgVgsNgk1gJCAj8q//DZDSRy5UsgJRVmTjx&#10;oFN1x3M4lCQoqJKpx1EUxSn/4tN3mHoenaAcsNTWMyNWXOTyTmlYWAluv+VffPYOZTa74PbLJKgl&#10;ILNOJ+2rrkrCFQ+BQDc2iRWFQtHU//Paupoo/OEQhoKiKE7r4UPQI5beE9Od6vI0h883MXksTZmd&#10;tdBZpidkMTEomRVGykDuo1JPc7hcK06fvZUVKe0OvBunH8/RaGKlr7IyxdFLmYSRhU1frH6+ir/W&#10;OtfV10XiD4cwFN0F+Rm6pqYIWHuviRMP4oxnJEFZLLyKLz5/m+04cMATizWSwKAqGFvKYuExtRDO&#10;g4bm2vaTJ2/C7ZMNUDfX9paXpeGKhUBgApsabD08PFSfffLViuDgkJqQ4JBquoIiDEzzvr2rYW3l&#10;8Qm5Qk+vNpzxsA2T4/EtBw/c4Sxpc1lU9GXYjEVfbW08UxtP3WlorlVmZy3C7ZNpJKGhZaj3gNRE&#10;rBAcDJvECpfLtd6w+KZtdAVDGByLQS9uO3rkNlh77/QMhBKQ/Y4uM4HFYBBVbtrwKttx4EKG0Fyr&#10;Li4ajzOWweCJRFp5bFweTp/Gri6fHobipxPUEhAAAPSWlxOxQnAoSM3SQWg/efImc1+fG6y9s40s&#10;M0nDjt8f0re2hrAdBy5Qmmt7iosZebN3S0rKwX3LRXkme4Ejn0fox3PM2GMo9laz2cVZsoSEkQMR&#10;Kw5Cy/59d8Lauri7K93i4pFuO9kn9JeBdC3NYdXffePQy8OuRR4bC52xYCoz4ZGadhK3z46s04tx&#10;+2QcDofyHDsOSazoW1tCrz36RyDYO0SsOAAGpdJfeTZnHqy998T0Axwez4IzppGA1WgUXl7/7K/m&#10;3l53tmPBBU8i7XWNjMqHsbUY9OK+qspk3DENBGoD6bVYzWYX1bmzc3H6ZAN5bFyewM1NheJD29hI&#10;JjkJDgcRKw5Ay8EDt6OMGXqnO9fI8l9wAK2ZlbJPP3lfXVIyls5nMI3HqFGnYXft9FZUjKIsFpv6&#10;3GDg8Pkmt0S8ywu78y9PQimj2gue48YdQfWhbWwgYoXgcBCxAgAwmUx2uyCKoigOyhQQ4HAor/ET&#10;D2EMyW6wmkxCXUtzGB2+W48eua3ht+0OveV0IFDKK3011Yk4YxkMt4TEczyhSIfTp+qs42dVAADA&#10;a9x4dLHS0BCNIxYCgUlGrFhp72hXPL32iW9nzJpcFh0Xapg5e0rp+hee+VKpVNrVFdLe8rI0lGY4&#10;t6SkHIG7uxJnTHaD1cotfuftDbgPLWrq62OK3nz9G5w+7QWU8oq2rp6RzbV09Kv0FBVOxO2TabgC&#10;gcE9JSUL1Q8pAxEcEYcXK2q12k2lUvnYYlNWVpq0YOGsy9t/++Xu6pqqGIqiOFXVlbFbfvrhwbkL&#10;phdmn8maQVe8toKUVQEAeE9EGVm2f1Rnc+Y27/3zLlz+LHq95PJz636zaLWuuHzaC1yhUCePi7sA&#10;a8/YMrg0vGKFslh4PSXF43D6ZAOPtNEncGScSBmI4Ig4rFjRG/SiZ559atP49NTmV1578aPh2lEU&#10;xVn/wrovlaqBMygqlcrnsccf2trT0836RVarySRAuQUEAAA+kybtRQ6EAnY97ln2yUcfGpRKf1Q/&#10;VqNRWPj6q98x1UTKNO7JKdlcFxcjrD0jYoXLtbonJ2fjdNlXWxvvDOLTZ/LkPTj8GDo6AnH4IRCY&#10;xGHFilAgNBw7fmSRTqeT7Nq9Y1VhYf7o4djlXbwwMff82clDvaajo13x1YYv1uKJFB5lzpn5pu5u&#10;b1h7gZdXqywafqeGo2Du7XUvee+dL1DKQYZOld/5Rx46hrJ4z95BKQFZTSaBrrkZ+tTDcJHHxF7k&#10;S13VOH32FBdOwOmPLbwz0D94mHU6KVMbiAkEnDisWOFwONTkSVP+ajZ765033hnOm9WFvPPDOoue&#10;e/7ckIKGCZr+3LMGxd4nfdI+3Ifg7JX2kyduvvT0k7vV5eWpttqqy8rSzq65K7e7IH9YXxuOCkp5&#10;RdfcHE5ZLDyc8QyER1oa1pFlAABQM7TIjk5cIyKKJAGBNah+jJ2dfjjiYRSap/4IjoHDihUAABg/&#10;bsJft0NOZ52cffTY4esufVINUv65lqrqCkbq84Oh7+gIUCIusRppW2s7sk4vzll9x8XL65/d3ldT&#10;nXC911MUxWnc+cf95x64N0vf1hbMRIxswRUIDG4J8OPA+vb2IJzxDAZNzbUOn1nxnjT5Txx+HFKs&#10;EAjAxttA9oZMJu+5+tevvfHyh1MmTzskFAoNg9n4+Pi2Dsd3XFwC1OIsXDTv3XM3yidZDo9n9ho/&#10;/jDOmByFtmNHb207fmyZd0bGPq9xEw57jhlz3DUisvDqLJOutTWk+J23NqhyzsxnM1amuNKcKdTD&#10;2hs6mBEr7qNST+P0Z9bppH3V1Q6/Wt4HQwkIAACMnSoiVggOiUOLlUuX8v7fJ6ba2pqob77d+MRD&#10;/3z07cFsFs5f9Nv7H7z9uk6nkwzle86subtxxWkrlNXKbdq9+14UHx6paadw1/4dCoriKLOyFimz&#10;rlzZdZHLO10jIgvFAQE1fTU1CWonmA6xBa8JEw+i2Ovb22gXK64REUWo21mvpbe0dAwT5Ss64ctk&#10;3W5JyWdw+DKQzArBQXHIMpBarXb78KP3Xtn0zYZ/X/tnH33y4UsVlRXxg9kGBAQ2PPXkuueH8j99&#10;2owDq+9c8xmOWGFQ5Z6bjbrszDt9ZJWArodJrfbsunRxavO+vatHmlABAH2LMRNlIPdRqaeu/yrb&#10;cIbmWq/xEw7Bbh2+FmNXl13tkSIQhotDiZW6utrIt9994+2MKWPrP/7kwxcHeo3BoBc98eQjPw61&#10;lfbeNff/Z8OX3yz181M0X/377u4enWuffva5Lz//ehmPxVs6Tbt33Yfqw3fatJ04YgEAAGe4VDuS&#10;Efn5NUhDw0pRfBgYECseqfjFSndRkcOLFZ+MSdg+eBhU6CP+BAIb2H0ZSK/XiQ8c3Ld02/af7xnu&#10;sraCgvwxH338/stPP/Xs+sFeM3/ewj/mzpm/q66uNrK2rjYqJCSkOjQkrIqP6RMMLIbOTt/2kydu&#10;QvEhi4m5JAkKrsQVE8Gx8ZqYfoDDQbtQrWdgN4d7Ct5+FQAAUDN0JZpOUEt4V2PEsI+IQGADuxUr&#10;hUUFadu2/3zPzl07blere2y+evvZF588Fx4eWb7slts2D/YaLpdrDQ+PqAgPj6hAixYfzfv+vIsy&#10;m5FuFfnNmPkbrngIjo/3xPQDqD6MnSoFjlgGQ6RQ1IsVinqcPg2dnb6OPuUli43LE3p5DWsoYDgY&#10;VCoiVggOCW1i5XL+pXG/bPvp3ldeeuNRgUAwrK2ZPT3dHrv27Fz5y7at9xYVFaShxrB23b+/8fTw&#10;VM6cORtLJz3dUBTFadq9C6mxFgAA/GbMImKFAAAAgMPjWTzHjjuK4oOyWrl09zp40NCv0ltehvw9&#10;hG18MK8fMCg7AnD6IxCYArtYsVqt3DvvWnXg1OkTcwAAYPKkqUcWLbzh16Fen3P2zLRt23++Z/+B&#10;vbcYDHoRrlgsFgvvX088/FPB5TKbMzNs0HUxbxrqRVTXyKgCaWhoGa6YCI6NW3Jytoura8/1Xzk4&#10;JrXak+6JGvdRo/CXgMrKhrXV2p7BeduLoiiOQUVvhoxAoAvsYoXL5VonjJ94sl+s/Ljl+4cWLlj8&#10;27U189bWlsDfdmxfvf3XX9bU1dVG4oxBKpX2zZ41d09UZHRJTExsIU7fdFL/26+PoPrwm0lKQIT/&#10;4ZMxGTmryMQiMY9RaSSzcg18V9ceeULCOVz+TD09XqglZgKBLWgpA91334Pvb/v15zUNDfXhZ3Ky&#10;p3+14fO1q1besbG7u9sz8+Tx+ceOHV588tSJuVarFds0Eo/Hs8yZPXf30iW3/jBt2owDIqEIegEW&#10;G2ga6qPbM48vRfVD+lUIV6OYPXsbqg8DzYvE+DJ5lzQsrAS3X0fPrLiPGnUa18gyAGQSiODY0CJW&#10;REKR/ol/PfXyv596bDMAALz97htvv/3uG4MuakMhODikZsXyVV/ftmzFd76+fi10PIMJ6rb+9BTq&#10;iLA0PLzYNTyiGFdM/aAcCCSwh3tySrbYP6AW1Q/dmRWPUaNO475hZerrc9M1NWLN2DKNJ8LhyYEw&#10;dJB+FYLjQluD7U03Ltn6+RefPFdVXRmL2zefzzfPnTN/56qVd2yclDHlKNfBj/UZVCpF8769q1H9&#10;KGbOHrQ3iDDyUMyd+zMOP3SLFTr6VXorbD9oaW+gXMkeCDIJRHBkaBMrfD7ffN+9D3yw7rmnN+Ly&#10;GRoaVrVy+e2bli1b/r2Pt08bLr9sU79922NWo1GI6scPQ8qf4Dz4TJ6K5WSEvq01BIefwaClX6Ws&#10;1KFLQDyJpE8WE5uH0yfdf48EAp3Qumdlyc23bHn3/bfe7Ozs9Ib14eLiYpo3d8Efq1bcsTE9fdJx&#10;R8+iXItZo5E17PjtIVQ/rlHR+a5h4djr/gTHRBISUo5rb0lnXt50HH4GgisQ6uWxeN+UAQBAXV7u&#10;0M217skpWTj7VQAAoLeyMgWnPwKBSWgVKyKRWHfrshXfbdj4xdO22oaHRVSsXHH7pluW3rbZ29u7&#10;nY747IGWQwdXmfv63FD94GikJDgPXuPGH8Hhx9jd7U3nVI1bQsI5rkAw6JV0WBw9s4K7BAQAAL3l&#10;jl8aI4xcaN9gu/y2ld8MV6wIBALj/HkLd6xcccfG9IkZmagrwu0diqI4jTt3PIjDl2LWHCJWCH/h&#10;NW78YRx+Oi+cn4nDz2C4p4zKwu3TYtCLNXV1cbj9Mgnu5lqzpk/u6A3HhJEN7WIlMiKqbPy4CafO&#10;5Z6dMtRrVqy4fdOypbdu9vT0UtIdk72gLikeh+PTjjw+/rwkKKgKR0wEJ4DLtXqMGXschytV7rnZ&#10;OPwMBi3NtZWVKXQvsaMTrkCol8fHn8fpk5SACI4OI7eBViy//euBxEpa6uizTzz+1EtTp0w/5OxZ&#10;lIFo+ANTVmX23F9w+BkcMrrsSLiGhZWgbq3tp5NusZKUfAa3z14H36/iGhlRyHVxGdaJkuHSW1Ex&#10;Cqc/AoFpsC1lG4oF8xf9LrxqSRuXy7V+9OGn//jj9z/Tp02dcXAkChVTb6976+FDK3D4IovgCFfD&#10;4fNNOPxom5oidM3N4Th8DYRrRGShi1zehduvurRkDG6fTCKloVHeoUe5R+D7A+HvMCJWJBKJZvq0&#10;GX9dfl1955rPlty8bMtIFCn9tBzY9w+rwSBG9SOPT8gV+/vX4YiJ4CRgWuJX/e3XL+LwMxh09KsA&#10;AIC6rNSxxUoo/m2+Di1WCATAkFgBAID58xbu6P+5VCrtZeq59ghFURxcJSC/6TN2XP9VBIJttB49&#10;ciuORYVD4Z6SQkNzrUHUV1WVhNsvk7hiPj1gNZv5fVVVyTh9EghMw5hYmTZ1xoH+TEpTU2MoU8+1&#10;R7rzL0/S1NQk4PDlO2PG7zj8EJwHigJImRV9W1tw8TtvYVvmOBh0NNf2VVWmUBYLI714dIG7DKSt&#10;r4/FsXSSQGATxsSKl5dXR+qotHMAAHAmJ3vGSL4304gpq+IaGVUgDQ6pwOGL4DygXNalrFZu4Wuv&#10;bDb39rrjjOlahN7eLTjuFl2LutSxS0AcPt8kDgzEOtlHSkAEZ4AxsQIAADNnzN4LAACtrS2BNbXV&#10;0Uw+254wqdWeOPz4kawKYQA0tTXxDTt+/yeMbe3WLU91Xjg/A3dM1+KeMuo0HT1rDt9cGxJSjntz&#10;bXdBfgZOfwQCGzArVmbO/nPC+IknP/34y5VBgcG1TD7bnnCNjCzA4YexRXAjOAvmqJR88N5nHdlZ&#10;C4f7erNGI6vctPGVyg1fvU5nXP3Q1lxbWjKWDr9MIQkJLcPpz2oyCVqPHF6O0yeBwAaM1naTEpMv&#10;bv/lj2lMPtMekUVF56P6cI2KzpeGhZXiiIfghFit3PwX1m8b9+XGKfKYmEuDvsxs5jf/uWdN5aYN&#10;r9J9XflqaGuura5OxO2XSXDvV+nIzlpk6unxwumTQGADh25Ec1RwZFYUs2ZtxxELwXmxaLWuF598&#10;Ym/QkiXTX7PbAAAgAElEQVQbhJ5erQJPzzaBl1dr/887L5yfWf7ZJ+/havYeLjyRSCuLjrmM268z&#10;NNdaMKwzuBq6J7oIBKZw6H/Yjoo0NKyUw+OZob+xcrlWxZx5P2MOi+CEGJQdAVWbNr7CdhxXI09I&#10;PMfFtLjuatQljl0CAgAAq14vweXL2NXlo8w6vQiXPwKBTRjtWSFcgeviYpSGwtemFbNmb5cEBlbj&#10;jIlAYAo6SkAAOP4kEAB4Mysthw6ucvRME4HQDxErLOE7bfofsLbhd65+C2csBAKTeNDUXNtdVDCR&#10;Dr9MYsGYWWne9+dduHwRCGwzYlS32WzmZ2WfmrVr9x+rautqo6Iio0uiIqNKoyKjS6KioksCA4Pq&#10;eDyehal4Iu+9/yVtQ0O0rZ36PpOn7MHRoEsgsIVbYlIObp+GTpUf0703dIDjBAcAAPRWVqTguOhO&#10;INgLTi1WKIriXM6/NG7nrh2379mzc4VSpfTt/7MLF3L/3+6BmJjYovfe+c+a/sV1dMPhcq1JL7y0&#10;2tjd7d15PnfWcO3CV9/1Jp1xEQh04hoRUUTH8cKuvLzpuH2ygaGjPdBi0It5QpEOxU/zXpJVITgX&#10;TlsG0ut14tV3r9p/05KFZ7/7/uvHrhYqA1FeXpa45JbFZ15/85X3dTottlTsUHAFAkPq2+8slQ0x&#10;Wno1oatu/8A9KRn7p9Lrgbq+nUDoh679Kp0XLtC+yI4JzBqNvPXIEaS9KFaz2aXl4MHbccVEINgD&#10;TilW9Hqd+N7779514mTmPFvsrFYrd9PXXz05f9HsyzlnzzCyD4YvdVWP/vDjBe6pqaeGep33pEl7&#10;Yx565BkmYiIQ6MI9OSWbDr+defRv3WWKht9+fQT2HInVZBIUvPTCVmNX55AfzggER8Mpxcpjjz+8&#10;9dTpE3Ng7Wtra6JW3r7sWFb26Zk44xoMoZdX67gvNkwb9ebby8SBQX+7C+IaEVmY8srrKzkM9tQQ&#10;CHRAxySQvqM9UFtfH4PbL1uoS0vG9BQW2twsbDHoxZfWrf2j7djRZXTERSCwidP1rJzLzZly8ND+&#10;m1H9WK1W7iOPPbDtz10HxwQGBtXjiG0oOBwO5Tdj5u8+kyb/Wf/7/7V35/FQ7f/jwM8sxpZ9iZI9&#10;VKJosVTWENlKlIqUVkqStO/LrWhRqZTSIikqSYuyZQtpRYlEKCI7YzAzvz/6+vxc16xmxtDr+c9t&#10;znmd93m5D+nlvUZ7Nb5/N0NQQaFIQF6hSHK63jOsoGALu3MAgJ1wYmK1/RXjAzVchoB6+x59x1t0&#10;4sQseuO729qE3m7Z/LDhTZ4xG9MCYNAMu2Ll5KlApjbA4sXxEgidhH8do15fXy+5Zp1nzN07D2by&#10;8fJ1sCZD6tA4HEFxkesJZJHrCU68DwBOEZ2olcGOwwsbhmGxUpP4wqVEbkyJsvuyw2gcjkAttqu5&#10;WeyN38bHzPTGADBUDKthoOKS4nGZWRl0/+AyNjJ5eiIw2D3pRZrG58JSgfSXOUqnT55dIjdarrwn&#10;5sPH91N279lxltkxZADAHyIM9BTQi0wioetyXlmwut3BRiYSMaVXLu/OWrb0TePHj/qU4jobGqRe&#10;r1+XBIUKGO6GVc9KcXERXYeYGRuZPPXzDdilpaX9uvf1MXJjysbIjSnT1pqc4+Rsn96zgijqzq0V&#10;urpTMl0WLLrCjrwB+BuwYyVQU2HBNMKvX3KsbpdbtH37Nj5ntWeGnOO8C/wysuVdTU0SnU2Nkl1N&#10;TRJdjY2S7ZUVYzsbGqQGO08A2G1YFStfS7+qU7uPRqNJAf7bt61ete44te5oJSXl4mvht6zm2lnm&#10;9fSoHPnn4DErS+t7IsIijazOm+tBrxIYIBQW2yWsrpHH6nZrkpPns7pNrkMmoyrvxawd7DQGCzuG&#10;DsHQM6yGgX7VVI+idA+LxXZfDbtps2a11zF6vvk1J0x8q6Mz5X/d1g0N9RLnQoK3sypXAP4mwhoa&#10;eRheXpbO+yKTyahfqSmOrGwTAMCdhkyxQiQSMR8+vJ9yM+L6mtBL5zfHPry/qKMD/6+tqUf3mmvS&#10;1+5d+zcaG5k8ZeSdFuaWsb0/34y4tra1tVWIscwBAOzYX6W1tHQCvqpShdXtAgC4z5AYBiouKR63&#10;JcD3ypu3ef+aRCYsJNxkb+d4y8V5UZimptYbZWWVfk8ynmtjd8dtybIQRt+rqzPlXz9g29raRsQ+&#10;vO+62HXpRUbbAuBvxo5ipTYt1Z7VbQIAuBPX96w0NNRLLHFzed63UEEQBGluaRa5EXFt7Vx7q9dz&#10;bMzfvXqVadxfGwtdXC8zM+759v3b6X2vRcdELWO0HQD+diKarF8JVJuWZsfqNgEA3Inre1Yexcc5&#10;V1f/HE0r7tPnQq1Pnwu1+l4XFBRsnT5NP5WZd6ekJM3pe+39h3dTW1pahIWEhJqZaROAvw2/7Kgy&#10;PimpH6xsk1BXJ9tUWDCNlW0CALjXoPaskMlkVGVVpcL3iu9KlA4P/FpaokGrHSEhoWZBQcHW/u6J&#10;iYr95uHh6WI0t8Sk53OzXv13zxYikYh5nZdryGh7APytRCZOZP0QUEb6XFa3CQDgXoPWsxL3KNbl&#10;xMnj+0u/fVVDEATB4XCdujpTMufa2EfZ2TpECgsLNyEIgggJCTXRauvcmYvOs2YaJ9TX10veiryx&#10;OvDE0QM99yqrKhW+fCmaoK6ukU9vbvkFHyd7b1hzm0Qi9VvM5Rd81DExNn1Cb3tDndikSWlqGzb6&#10;DXYeYGjqamoS+3wiMJhMIqPJZBIaIZEwZBIJjfzf5z9/JmHIJDIa+b/PZDIZjZBIaDKJhEH+7zOZ&#10;REIjZDKaTCRi5Bc4B+ueOWc22F8bYD8+Kemqwc4BDL5BKVayc17N8vVbf6Orq4un51pnZycu61Wm&#10;cdarTOODh/cGrVuz/p9Vq9YeH6uqVkitLXV1jfxZM40TUCgUWUJCona998aDH/M/6PY+HyjhxTN7&#10;eouVxKTnc7cEbAprb28XpBRDbYn0cCSsrvFGWF3jzWDnAYYeUlcXLsVmTnV3S7MYq9rkERWtkzQw&#10;fILGYhnuMQUADE0cHwb6/r1cefXaFfd6Fyp94fF4gaCTx/abWxgVdnZ28qLRaBKlWL3pBil9J8/u&#10;33vIW7jX5m2hoSH+hZ8KtKnl1dTcJLolYFPYck+3uJ6daymprqmmOYcGAIAgv3OyZ7OyUEEQBJEx&#10;t7gNhQoAfxeOFivNzc0iy1e6xTU01EvQE19R8V3Jz98nnNJwDIL8WZ2TkZlu2vuajIxs1YF9h73+&#10;996WZhE390XPysq+qfZ9vq2tbUTI+TNbZxrplUbdjVxOT15fv9KeRwMAQJDq5wmLWN2mrJXVTVa3&#10;CQDgbigymXM7GW/avOFazL27btRi0Gg0SUJconbECKHm6pqfo/F4fL8Tb3tTVFQqSU3KHNv3euil&#10;85sPHdl/vOfziBEjWqZOnZ42RXdqBrGbiH3z9rV+3pvXBi0tLcKMfi252e9lpaWkqxl9DoC/Bam7&#10;myfFanZdd1sbw3+/KBGQG1NieCdaDbZgB+DvwtE5K+/e/Xffkh4iIqINvj5+e+fOtY+SkpSqQRAE&#10;6erq4ikozJ988tTxfSmpyVaUni0r+6aakZFmZmg4M7H39VUr1wbW1tWODL10fjOCIEhra6tQcnKi&#10;dXJyovVAv5Z9+3edPht8YSH80ASgf43v381gZaGCIH96VeDvHAB/H44NAxGJRMz3inLl/u7hcLjO&#10;y6FX7T2WeQb3FCoIgiA8PDxdk7Qn54RfibDe7Ld1J7X2t+3ccrG/5c/bAnYGODrMZ3m38aP4h87h&#10;18LWs7pdAIYLdiwvlrW0imB1mwAA7sexYuXHzx9jKE2qPX70pMe0qXpplJ5FoVBkr7Xrjxga/Lvn&#10;pLfy8jKVU8En9vS9jkajScePnlzutXbDESwW281c9n96fvpus7/vwO5Tj+IfOjPbJgDDWW1mhg0r&#10;2xOZODFLQG5MCSvbBAAMDRwrVsrL/zu5FUEQxN1t+VkH+3m3aD2PRqNJJwJPu4uKitVTirl0+YJf&#10;QWH+pL7XeXh4urb4b9v+OO75ZF3dqQxvUKWpqfXm8aPnkw8dOLp2huGsFz3XyWQyytdv/Y38/A86&#10;jLYJwHDWXlmh2l5ers7KNkfNsb7OyvYAAEMHx4oVAoHA1991fT2DFHrbkJGRrTp6JNCT0n0ikYgJ&#10;2OZ3ubu7u9+5OOrqGvnRUQ9mHjl0bHXvpc2UjB834f1mv6077919aCA3Wq4chUKRjxw+voqfn7+9&#10;J6azsxPnu3nDdSKRiKH36wBguKvNYG2vCoqHp1PGzPwOK9sEAAwdHFsN1NTUKDZJd0Jd32XICU+S&#10;JzKyuyyCIMjW7f6hkbdvrqR0f+eOvX4rV6w+Qa2N9vZ2wU+fCrTzCz7q5Od/1Mkv+KhTVv5NdeqU&#10;aelmZhZx5qaz40aPlvve37OXr4T6Hji454SwkHCTt5fPoVmzjJ+N0xj/gZGvAYDh7PUG7+f1uTnm&#10;rGpP2sQ0ZtLhf5xY1R4Ag6G+/rfk23dv9DAYbDcOhyMoyCt8HTVqdAVMGqeNo0uXbe2tcj98fD/l&#10;fy9HocifC0sF+Hj5Ohhpp729XdDG1uJNz1b9ffHz87c/f5Y6YYzcmDJG2iWTySh6vmmIRCIm7Oql&#10;jc5OLlepDUsB8DfqbmsTSraa/Zvc3U1x40dGTTp63EF6llEsq9oDgJMyszJMQs6f2ZaZlW7atxde&#10;TEz8t7nZ7LgN3r4H5OUVSgcrR27H0U3hDAxmJPX+TCaTUXV1dSMZbUdAQKAt+NQ5V0oTZvF4vMCO&#10;nVsukMlkFCPt0lvdYjAY4irPNUFQqADwXw1v3xqxslDhERH5Lalv8NecxQWGDwKBwHvg4J4TixY7&#10;JaWlp87ub7pAQ0O9xN3oqGUm5jOKTp0O2gNTCvrH2WJF3zCp77Xs7CwjZtqaOFE7b/OmAIrLmVNf&#10;pljGPrznykzbAADmNRd90mVlezKzLSPRPDydrGwTAHYjkUhoP3+fa5evhPrSE9/d3Y09eTpw71L3&#10;Rc9+//4txe78hhqOFivTp+m9lJYe+bP3tVevMo2ZbW/VyrWBE8ZrvqN0f+/+3aerq3/COT4AcFDz&#10;ly+TWdkerAICQw2ZTEYdOrwvMO5RrAujz2ZkppnNtbfMe/f+7TR25DZUcbRY4ePjx2/auPlfe6Gk&#10;vEy2IhAIvMy0h8FgiDu27/GjdL+hoV5irdfKaEqrgwAArNfypYhlxYqAgkKR8Lhxr1nVHgCccOHi&#10;uS309qj058ePqjHOLo4vYx/eZ/nZWkMVx09dXuC08Kqqiurnns+/ftXI3r5zi+JyZFoMDWYkmZnO&#10;fkTp/pu3eXqXwy5uYrZ9AAD9upqbxDuqq+VZ1d6oOdbXYaUEGEo+fS7UOh70z6GBtkPoJPBu2Lju&#10;VvCZk7sYnX85HHG8WMFisd1bA3YG9L52LiR4e0cHnp/ZNu3tHKluKncqOGhPTU31KGbbBwDQp7mI&#10;tUNAshawvT4YWhISnjqwcpJs0Mlj+3391l9ndgRiuOB4sYIgCGJuZhGnN10/tedzTU31qOs3wr2Y&#10;ba/vKqO+8Hi8wOkzJ3Yz2z4AgD4txV/+s4M0s8R0dFP4ZWXLWdUeAJxQUfldidVt3n8Qs2SJm8vz&#10;+vrfkqxue6gYlGIFhUKRz5w+v0hWdlRlz7VTwUF7fvyoGsNMe510VJxxjx66wNwVANiLlfNVRtva&#10;hbGqLQA4pbGxUby/6yNGjGjR1NR6o601KVdERLSB0XZzcrNnOsyf++praQlLj7EYKgalWEEQBJGW&#10;HvnzyuXrcwUFBVsRBEHa2tpG+G3ZGN5B6Oh3W35qHj+Np7mzZXNzk+j7D++mMpMrK3z6XKi1ecvG&#10;qwMZ7gKA2zWzqFjBiYn/kjE1u8uKtgDgpIbGBonenzEYDHHnjr1+eTkfRsY/fKb78MGTae/yCiTv&#10;Rt2f5TTf+RojbZeXl6k4zrfNyhrAKtqhatCKFQT5c/bO2dMXFqLRaBKCIEhmZrrpqtUeD5qbm0Xo&#10;baPwU4H2hQtnA2hHIggvDkdgNteB+PatdOxSt4UJd6Ojli11X/SsoaFegvZTAAwtxI4Ogbbycg1W&#10;tCXn4HgRPUh/XwEYiMbGhn/1rOzfe9h75YrVJ/j4+PE919BoNGnaVL20oOOnl0VHPZgpN1qO7uHO&#10;pqZGsaXuf/49YWHaXG9QixUEQRBTU/P4Pbv2b+z5nPoyxXK2lXHB4yePnGhNUsrLyzVwWTgvte53&#10;nTSt90ydMj1dU1PrDStyZlRS8gub2rrakQjy/7vySr4Ws+SHOgDcoqupSQLpc/YXM1AYTLec47wL&#10;rMgJAHbB49sFUlKTrfpeb2z4/z0rNta2dxe7Lr1IrZ2pU6enx8U+nTJzhtFzet/d1dXFs3nLxqvH&#10;A48c6nveXo+6ujrptPTU2fS2ye0we/fuHewckEmTdHIaGxsl3r1/Ox1BEKS1tVU4/nGc8/3YmCWt&#10;LS0i/PwC7Xx8fHgsFttd97tOOr/go07YlVDffQd2n2praxOi5x0bffz2aU6Y+Ja9X0n/Jk/Sya6v&#10;/y3VMwzV2Ngofu/+XXdlJZUvY1XVPg1GTgCwHAZD/HYtfPtAm5ExM787eq7tVVakBAC7nDwVuG/7&#10;zi0XBPgF2nV1pmShUCiETCajjgUeOUwikdBCQkLNN6/ftuDnF2in1RY/v0C7g/28CF5eXkJmVoYp&#10;giB0LVXOyc2e+eVLkaaxkekTHA73v12e29vbBZe6L0y4dPnCZmUllS/qahoFA/hSuQJHDzKkpru7&#10;G7t9Z8CFqDu3VrC6bQ31cR8fPXymy8PD08XqtulFJBIxNrYWbz59LtTqfd1tqce57Vt3bqHnGxoA&#10;bkYmk1GJxjPxpM7OAS2xnHrx0gwxLe0MVuUFAKu1trYK6RvqVjS3/Jmy4LZkWcjePQc3tLe3C2pq&#10;qzUhCIJYWVrfu3g+bD6jbSclvbBZv3FtZGtrK12/iCMIgigqKpWcO3PRWXPCxLe/ftXI+mzyvpmZ&#10;mW6KIH8m9qalvFIWF5eoYzQXbjLow0A9sFhs97F/gjzDr0RY914lNFAiIqINwadCXAezUEGQP5Os&#10;XPvpDrx+46rXHJvZ7+Ifxy2g1J0HwFCAQqHIPMIivwfShpCa2jvRiVqZrMoJAHa4dfvmqp5CBUEQ&#10;5PrN8HWr1iy///Pnj/+taNXWmpTLTNumpubx96Mf6TNyAnNZ2TdVG1uLN0amBsXmlsYFPYUKDofr&#10;vBByef5QL1QQhIuKlR4mxqZPnj9NmUBrnI8eqiqqn2/fijZRV9fIZ0VuA/WBwmqkb2WlY9d5r7pj&#10;Y2vx5vmLZ3awWyEYqniEhQd0Erm8k/MZ2LEWcLPOzk5cWD9b6b9ITLB183B92vO5tbVVmNl3qKmp&#10;Fzy8/3iavp5BCiPPlZV9U21qahRDkD+/IJ8NvuDCyFwYbsZ1xQqCIIiQkFDz4YPH1kRGRJsyUl0i&#10;CILw8PB0mZtZxAWfCnGNf/R88vhxE96zK09GPIp/6HzvfvRSajGFnwq0PVcti7V3tM5OfZlsCUUL&#10;GGp4RJjvWeERFq6XsbCIZGU+ALBa7MP7rpQOyP3584dcz5/Lv5epDOQ9YmLiv29cu23BzC/uKBSK&#10;HHT81DJLizkPBpIDN+HqTdIM9A2Tnz1O0oq6c2tFQWH+5E+fP2kVfymaQOj89yZwKBSKrK9nkGJn&#10;6xA5x8omRlRUbEC/3bFa3KNYFx9frwh6t2B+/+Hd1Jh70W6zZhonsDs3AFhpIMXKaHuHSxhePjzt&#10;SAAGB5lMRl29FraBntgXic9tm5qbREWERRqZfR8PD0/XoQNH16qraeTvO7D7FL3/hhzYd8TL0cHp&#10;JrPv5UZcXawgCIIICAi0eSzzDO753N3djS0r/6b6+fMnrU+fC7XExMR/29rYRY0cKfNjMPOk5GHc&#10;g4U+vl4R9M5H4eHh6dq359B627n2t6E7HAw1OFFR5sbG0WjSGMf551mcDgAslZeXa1BQ8JGujQ87&#10;OvD84eFhG3w2bNo/kHeiUCiyu9vys8rKKkXrvFffaW5uEqUWv9lv686lS9yH3d8lrlkNNBzFPry/&#10;aOMm75uMTJxd6LL48tEjgSvZmRcA7NJaWjrhlYdbHqMrgqSNjO9P+ufYPHblBcBAkclklPNCx9Sc&#10;3OyZjDy3etW64wH+27dhMBjiQHMo/fZVbYWne1zpt69q/d03N7OIuxwabj8cf9Hlyjkrw8GD2Huu&#10;jBYqHss8g48cOraanXkBwE4jlJULxnqt38LIM2gcjqCywnMfu3ICgBUexT90ZrRQQRAEuRga4r96&#10;7Yp7bW1tIwaag7KSypcH9x7p9TdpdozcmLITgafdh2OhgiBcsinccPMgNmaxr9+GG4wUKlu37Ni6&#10;eVPALjQaPSy/0cDfQ2Tc+NyOmmoFek9g1vDz95YynBHP7rzA0FdZVamwxM3leU5u9kweHp4uZSWV&#10;L5x4b11dnfRyz6XxeDxegJnnS0u/qienJNqYmpjFCwkJNw8kFz4+vg47W4fI5uZmsZ6NVHE4XOeN&#10;8EhLeXlFhhakDCVQrLDY/QfRSzZt9rlOb6GCxWK7A4+d8nBb6hGCQsHiHzD0oVAostTMWQ/JXV28&#10;je/fz6AWKzPbMnLs2nU74Hsf0FJeXqayxM3ledGXz5qfPhdqxz687youLlE3SXsyU/uZ0ItIJGLW&#10;rPO8V1T0eWLPtenT9F7Kyo6qrK7+KUfvqs3aulqZh3EPFk2bppcmIyNbNZCc0Gg0ycTY9MlI6ZE/&#10;U18mz9m359B6c3OLuIG0ye1gzgoLxdy76+bn7xNO7zcvPz9/+4WQsPnGRiZPaUcDMPRUxT9aVnzu&#10;7NHOhvr/nN8loKBQpBcWPhUrKNgyGLmBoSO/4ONk92WuT/ueA4dCocjhVyKs2fkz9PXrHMMFCx1f&#10;kkgkNAaDIZ4IPO1ubzfvFgqFIue9ea3v4+sVUVHxXYne9nh5+TpOBgW72VjbsuRU8eKS4nGqKqqf&#10;h+vwTw+Ys8Ii0TF33BkpVMTFxeuiIu8Z0/pL9qv2l8yZs6d2dnTg+VmTKQCcM9pmbviMuzGqKp4r&#10;92IFBf/X/Y3G8XZoHzqyAAoVQI+wK6G+/R1YSyaTUZoTJrL1gNopU6Zl3LgWaSklKVVz5vT5RQ72&#10;8yN6CgNdnSlZj+OeT7aeMzea3vYIhA6+dd6r7pw5e2onK/bSGqs69tNwL1QQBHpWWOJudNQy/wDf&#10;K/R+440ZI//tevgtK1rjrRWVFYqLFjslVVR8V1JX18g/F3zRZexYtULWZA0AZ5GJREzrt9IJTfn5&#10;ejhJyZ/SM2YO625rwDqLl7o8T894ad7fvfdvCiU4sbdWRween4+Pv999gMhkMurc+eBtgUFHDzJS&#10;gDjYz484+k+gJx8vXwfrMh2eoGdlgGLu3XVjpFCZMF7z3b3oOAN6JoZJiEvUCgoItiIIghQVfda0&#10;dbDKjbl31w12tgVDEQqDIQqpjv0g5+AYCoUKYAQvL2+//5iLiYn/FhISbuJEDpQKFQT5Mxzlvc7n&#10;8JVL122FGcjnQWzMYtclzol1df/tNQL/BsXKACSnJM1hpFAxNJiZGBV5z0haSrqanngBAYG2Sxev&#10;OoiIiDYgCILg8XiBTZs3XFvvszayoaFeYiC5AwDAUIFGo0n9XTfQN0xixf4lrGJqah4f++DxNFXV&#10;sZ/ofSYvL9fA3nFOTlHRZ01KMWVl31QzszJMWJPl0ATFCpPevX87ba2XZzS92x/b2zlGXg27YSMk&#10;JMTQsjV5eYXSzX4BO3tfi3sU62Jkalh8Kezips7OThwj7QEAwFDT0dHR75w9D/cVwf1dH0zKSipf&#10;HsTE6802t3xI7zOVVZUK8xbYZj5LeOLQ996XL0UTnFwc0hYtdkratXvbub/1Zz4UK0yoqKxQ9Fix&#10;hO419+5uy8+eOnF2CS8vL4GZ99nbOd7qe62pqVHs4KG9QRZWJvlJyYnWzLQLAABDAYHQwdf3mry8&#10;QumUKdMyBiMfWoSEhJpDL1xx3OjjR/dmh62trUKr1iy/v2Wr3+Wm5iZRMpmMepbwxMF50bzU2tpf&#10;MgiCIF3d3Tw8PDxd7Muce0GxwoTAoKMH6+vrJemJdXF2Ddu35+AGSt2Y9Milsmvit7LSsR4rlsQv&#10;W7748dfSEnVm3wEAANyqv54VB/t5Edy8CgaNRpN8fTbvvXTxqsOIESPoXvUWdefWikk643/PmDXt&#10;26o1y+/3DPnPMJz14sC+w17c/DWzE6wGYtCXL0UTLOaYfKRnnspcG7s7wadCXAcyplpbVzvScf7c&#10;LHrW8WOx2G4P9xXBXus2HBYTE2f69FsAAOAmFnNMPvad05H0Ik1DRVm1aLByYkRxSfG4lauWxX4r&#10;Kx3LzPPq6hr50VGxM4SFOTOZmBtBzwqDzoYEb6enUNFQH/cxKPC0+0AKFTy+XcBzpftDejcc6u7u&#10;xt68dX3Np8+ftJh9JwAAcJu+PSvaWpNyh0qhgiB/9kKJffB4mqmJOcPHSowcKfMjPOym9d9cqCAI&#10;FCsMKyj4oEMrBofDdZ46eXbJQNbO4/HtAitWLnv47v3bafQ+M23q9LTnz1InGOgbJjP7XgAA4DYE&#10;AuFfc1YcHebfHKxcmCUiLNJ4OTTc3tvL5xC9z4wYMaIl/MpN61GjRlewM7ehAIoVBpDJZNSPnz/G&#10;0Ipb5bkmcJzG+A/Mvqe9vV3QY8XS+IzMNDN6n1npuSbo9q0YkzFyY8qYfS8AAHCj3sUKBoMhzp1r&#10;HzWY+TALg8EQ/f227rwQctkJh8N10ooNORu6YPy4Ce85lR83g2KFAUQiEUMikWn+P9PWnpzD7Dta&#10;W1uF3D1cn2S9yjSm95ntW3dt2bl9z2Zu2m8AAABYpfdxI7NmGiVISUrVDGY+AzXHyibm3JmLztR+&#10;Zu/dc3CD0SyTZ5zMi5tBscIALBbbbWZq/ohWnIK84ldm2m9paRF283B9mkNl9U9fB/Yf8Vq9at1x&#10;ZlZMXW8AACAASURBVN4HAADcjkwmo3r3rDjYD70hoP5YzLaK3b/3sHd/91atXBvotmRZCKdz4maw&#10;GohBj588clrrtZLqaZk3rkVazpppnMBIu03NTaLuy1yfvn33Zjo98RgMhhh0/NQyRwenYfEXFwAA&#10;+tPZ2Ykbq6FAQJA/u3rn5XwcKSAg0EYpvrW1VSj3dc6MrFcZJjk5r2ZJSkrVTNTUypuoqZWnpTUp&#10;V1JS8hfnsqeug9DBN2WaVk1LS4twz7V5jk43go6fXjaQ7S6GIyhWGNTV1cUz29K4gNoSNFUV1c9P&#10;4hO1aY1J9mhqahRb4rYw4cPH91PoicfhcJ3nzlx0tphtFUtv3gAAMBS1tLQIa2qrNSEIguzZtX/j&#10;co+Vp/uLq6isUNy7b2dwSmrSnO7ubmx/MTgcrvPA/iPrFjq7hrEzZ3rV1FSP0p8x5XvPTuh60/VT&#10;b1y7bUHvvx1/ExgGYhAPD0+X/+atO6jFlHwt0bgUdsGPnvYaGxvEXZe6vKC3UBEQEGgLD7tpDYUK&#10;AOBv0DMEdHD/P+v6K1SIRCLmavjlDRZWxvkvEhNsKRUqCPKnlyZgq9/lnbu2hnDDtvXXrl/17ilU&#10;FBQUv148HzYPCpX+Qc8KE8hkMso/wPfK3eioZZRieHn5OsIuhdvNnGH0nFJMZVWlwspVy2ILPxVo&#10;0/NeERHRhvArN611Juu+YiJtAAAYcqqrf45Oz0gzd5rvfK3vva+lJep+m32u0Tt83tuUKdMyLoRc&#10;nj9Yk3U/fS7Ummtnmdfd3Y3l5+dvfxATr6ehMe7jYOQyFECxwiQSiYQO2Op3+U70bQ9KMTw8PF1r&#10;VnsddVuyLERaeuTPnutdXV08sQ/vu+7dvzO491glNVKSUjU3r0fNhm9mAABAkNJvX9UWODuk1f2u&#10;k2a2jYkTtfLu3r4/i59foJ2VudHDY8XSR0nJL2wQBEFOnzy32MF+3n/OgAP/HxQrA0AgEHj9/H2u&#10;xT2KdaEWh8FgiAryil9Hj5Yrb2pqFCsr+za2uaVZhN73yI2WK4+4ccdcUVGpZOBZAwDA0PbjR9UY&#10;J2f79KofVfIDbcvO1uF28KkQV06fudPY2CC+Z9+uYF4cjnDs6IkVnHz3UATFCgvk5L6auXmL79Xy&#10;8jIVVretqqL6+eb1qNmysqMqWd02AAAMRc4LHVOzc17NYlV7W/y3bfdau+EIq9pjBJFIxMAeWbRB&#10;scIi7e3tgiUlxePwHXiB9vZ2wY4OvAAe/+fP+A68QF1d7chLly/49Uymooemptab61dvWUlISNSy&#10;M3cAABgqikuKx5lbzCpkZZsoFIp8OTTc3tzMIo6V7QLWoThrGjBGQECgTUtL+3V/91paWoTdly9+&#10;wkihMm3q9LSwS9dt//bDqwAAoLeoO7f6HTJBo9EkIyOTp2KiYr/5+Pjw376VqtG7EziZTEb5+HpF&#10;3I9+pK+mpl7A0oQBS0DPCps1NzeLuHu4Pn3zNk+P3mdMjE2fnD93yWkwJn0BAAC3IhAIvHqGOpX1&#10;9fWSva/bWNve9du0ZVffk5jfvnsz/fSZE7uTkxOt6WlfQUHx68P7j6eJiorVszJvMHCwzwobNTU3&#10;iS51X5jASKEy18buTuiFqw5QqAAAwL+9SEyw612o6OsZpMQ/fKYbcjbUuW+hgiAIMnmSTvbVyzfm&#10;0rt1fXl5mYrX+jVR1PZqAYMDihU2On06aM+792+n0Ru/0GXx5eBTIa6wKRAAAPxX5O2IlT1/1tGZ&#10;knXj2m0LTU2tN9SeQaFQ5H17D61ftHDJJXrekZ7x0vzg4X1BA80VsBYMA7FRZ2cnbueureej7kYu&#10;pxXrscwzeM+u/Rs5vXwOAACGgu8V35VmGk0vRZA/e1glJ2aojZEbU0bv88UlxeOsrE0/0Ntrcuzo&#10;iRUuCxZdYTJdwGLQ1cVGOByu8+g/QZ7iEhK15y+cDaAUZ2piHr9rx95Ng12ofPtWOragMH9y0ZfP&#10;mk1NTWJtba1CGDSGyMvHhxcTE/s9Rk7+25gx8t/UxqoViItL1A1mrgCAv8udXr/0zZpp/IyRQqW2&#10;rnakx/LFjxkZ3tmxM+CCipJK0ZQp0zIYTBWwAfSscEjopfObDx3Zf7zv9VGjRlc8e5w0cTBX/cQ+&#10;vL8o7Eqo7/sP76bS+4ys7KjKOVY2MfPnLbimOWHiW3bmBwAAc+0tX3/8+EEXQRBEXFy8Ljvz7Wh6&#10;hszb29sFXRbNS+k5f01BQfErvXtiSUpI/oqLfTpl1KjRFQPLHgwUZu/evYOdw19BV3dqpoqyalFS&#10;cuJcIvH/V/crV6w5YTTLOGEwcurs7MTt3rv97NHjh4/U1FSPZuTZ1tYW4bfv3ujdiryx+uePH/K6&#10;ulMyYVIwAIBdRo6U+RH78L4rgiAIHo8X0Jqonaei8t9Jtb11d3dj13qtjH6V/WcJs7i4eN3D+4+n&#10;ozEYUl5eriGtd7bj2wWzc14ZzXOYf5OHh6eLJV8IYApMsOUgO1uH2ycCT7v3vtbc3CQ6GLm0tLQI&#10;uy1b9OxmxPU1A20r6m7kcgsrk/yysm+qrMiNXmQyGXU1/PKGr6Ul6px8LwCA88xMZz9ydJh/s+dz&#10;zL077tTiyWQyau++ncGJSc/n9lwLOh7sPnKkzI8A/+3bTEzMHtPz3vz8Dzpbt28JJZPJKOazBwMF&#10;PSscpqamXlBdXS2XX/BRB0EQ5EtxkaatjX2UiIhoA6dyaGxsEF/qvjDhNR2/WSAIgmCx2G49PYMU&#10;t6Ue51RVxn7+XVc7srm5+V9FVnt7+4ik5Bdz59rY3REUFGxlT+b/9io7y9h7w5rb165f9U5JSbLG&#10;49sFJaWka0SERRo58X4AAGfpTddPjYm5s0xZWfWL17oNR+TlFUopxUbcurHm5OnAvT2fly52P79i&#10;+apTCIIgaDSabGpiHv/8xTP7+vp6KVrv/Vz0SUtKSrq698afLxITbCurKhQVFBS/DvDLAnSAOSuD&#10;oKMDzz/PyS6zoDB/EoIgiKrq2E/3ox/pc2LeCh7fLuC6xDmR3r1fvL18Dq1auTawdwFAJpNRRUWf&#10;NT1XL4utqPiu1Dt+wnjNd1GR94yEhISaWZ17X+u8V92Jfxy3oO91dXWNfDOT2Y/09PRTJk3SyYbi&#10;BYDh48ePqjEyMrJVaDSaRCkm781rfZdF81K7urp4EOTP3JOkxHT1vj8Lysq+qdo5Wuc0NTWK0Xov&#10;Dofr3OK/fZvxLJOnt6MiPC9fCfWVkpSqefo4SUtSUvLXwL8yQA0UK4Pkx4+qMfbzbLJ//aqRRRAE&#10;OREY7D5/3oLr7HwniURCr1qz/P7zF8/saMUKCAi0nQg84zbHyvoepZj3H95Nnb/ALqPnB0IPA33D&#10;5PArEXN4eXkJrMibkoaGeokTJ4/vv3nr+hoSidTvkCYKhSKrqakXaE6Y+EZJUblYQUGxRF1NI19d&#10;XSOfnbkBAAZHc3OziPVc83cVlRWKPdcOHzy2ZrHr0ov9xWdkpJktXbboGSPHofRmZWl97+L5sPlM&#10;pgvoBMXKICoq+qzpumRB4nrvjQeXua84w+73nTl3ekdg0D8HacXx8vJ13Lsba0hrsyUEQZArVy/5&#10;7Duw+1Tf69Zz5kafO3PRhdpvP6ySn/9Bx83D9env379pduciyJ9hra9fKnhoRwIAhpqNm7xv3H8Q&#10;s6Tns7CQcFN21tvRAgICbZSeuXb9ivfuvTsY/hmsqzs18+iRIM+xqmM/MZsvoA8UK4OstbVVaMSI&#10;ES3sfk/hpwJtG1uLN5R6IHpjZDOkuro6ad1pE2v6u/f40fPJE8ZrvmM0V2bk53/QsbGzzKMn1tvL&#10;55C/39ad7M4JAMBZL9NSLJa6L3rW+9oCJ5fwwGOnPKg9R+3nWH94eHi6/Hy37Fq1cm0gBoMhMpsv&#10;oB+sBhpknChUEARBzp47vYOeQsVitlWss9PCq/S2i8ViuindS09/OZvedgZKQ2P8B3riVFXHfvLz&#10;3bKb3fkAADirs7MTt2vP9nN9rwsLCdOcs9bUTHvOSg8lReXie3fjDNau8T4KhQrnQLHyFyj5Wqzx&#10;+MkjJ3piU1OTrWLu3XWjt20MBkuxWEnjYLFSU1M9ip64Dd6+BzgxNAUA4Kz7sTFL+ts+gYwgNJcc&#10;Z2dnGSEIgmAwGCK11T1zrGxi4uMSdHqvCgKcAcXKXyDk/Jlt9O4RQOgk8Pr5+4QfD/rnID3PfPpc&#10;oE3pXk5u9swOQgcfI7kyKyU1eQ6tGGUllS9zbezucCIfAABnhYaG+Pd3PS7uwUI8vl2A2rM9c1ym&#10;TpmWfvPabQspKenqvjGbNvrvCTkb6syprRnAv0GxMsx9/16u/CD23mJGnzt77vSOLQGbwmidpXH3&#10;bhTFsWACoYPv9eucGYy+mxkJz5840IpZ773xIHTbAsAaJBIJXVVVKf/7928pRs7cYQcCgcBb8rVE&#10;o797tXW1I6/fCPei9Oyr7CyjnNzsmQiCILNmGT+Tl1covXY1Yk7PED0fHz/+QkjYfJ8Nm/ZDr+zg&#10;gWJlmDt/8WwAPUvy9u877G2gb5jc+9qd6Nse67xX3W1raxvR3zNtbW0jHj1+6Eyt3Y6ODn7GMmZc&#10;UdFnzZTUZCtqMfLyCqV2tg6R7M4FgOGsowPPfzsqwnPRkgWJ2pPH1RvMnFquM1Xzl4ramK5Fi52S&#10;niU8cWB2CfBA/Kr9JUvtfvDZk7syMtNN+16vrv452sfXK6Lns940/VQE+bNf1KWL4faSEpK/bt28&#10;Y0ZtCwfAGbAaaBhraWkR1pmqWdvZ2YmjFqeoqFSS/CJdHYVCkW9HRXgeOrI/sKWlRbjnvrT0yJ9b&#10;Nm/bPs/R6Ubvnolz54O3HTt+5DC1tt/k5ktLSEjUDvyroczH1/vmg9gYqr1H/xw+vmrRwiWX2JkH&#10;AMNVW1vbiLArob5hVy9tbGxsEKcWO2G85rvTJ88tHjtWrZBT+bW2tgppaqs1URu6xmKx3Z4rVp8w&#10;mmXylEjsxmbnvJp1NfyyT2trqxCC/NmyIf99kUjvwxHb2tpGwLAPd4BiZRgr+VqsYTZ7Fs31/7t3&#10;7vPt2YYaQf78trFj19bzLxITbHvHaaiP+7hn9wEfA33D5MqqSgWz2bM+dXTgKfacKCgofn2ZnMXW&#10;84K+V3xXMjY1KKb225yUlHR1+stsJT5evg525gLAcFTytVhj5SqP2NJvX9XofYaXl6/j1IkzS63n&#10;zI1mZ269GZkaFA/kfDIDgxlJkTfvmrEyJ8A6MAw0jDXU10vSiuHn5293cnIJ731NRka26nJouH3w&#10;qRBXcXHxup7rn4s+TVy02Clp566tIbv3bD9LrVBBEASZPEn3FdPJ0yk0NMSfVrez5/JVJ6FQAYBx&#10;ZWXfVJ0XOr5kpFBBkD/z1Xx8vSIyszJM2JVbX3OsbGIG8rypiXk8q3IBrAfFyjBW30C7WDE3s4jr&#10;7+wcFApFtrdzjHzx7OV4ezvHf831uBFxbW3vk0wp0dHRzWIsY8b8qv0lc+fu7eXUYoSEhJpdF/W/&#10;zTYAgLrAE0cP0rszdF+dnZ24DRvX3WpubhZhdV79cV/qcRaLpbyVAi0G+oZJrMwHsBYUK8NYfT3t&#10;HzIjpUf+oHZfQkKiNvhUiOuVy9dtZWRkq+h9Ny+Ol2BiZPqE3nhmXL162YfQSeClFrN08bIQThwQ&#10;CcBw8/17uXJ/B4Uyorb2l0zQyWMHWJUTNbKyoyrXrFp3jNnnFRWUSliZD2AtKFaGMXp6VkRFxerp&#10;acvMdPaj509TJrguWhJKT/xGH7+91I5vH6jm5maRGxHh66jF8OJ4CR4enqfZlQMAwwGJRELnvXmt&#10;3/f6pcsX/OjZ9ZqWmxHX1n7vczo7u/hs8Ns3YcLEt4w+t3PHXj+YSMvdoFgZxjBo2nuKiIiK0lWs&#10;IAiCCAsLNx05dHx1ZES0KbVCZMJ4zXcrPdcE0dsuM25EhK/rvWKpP05OzuHS/WzuBAD4A49vF/Ba&#10;vzrK12/9jd6rBuvq6qSjaAyx0qu7uxt79uwpjpzFhcPhOm+ER1rScwhrDxdn17CVK1afYGdeYOCg&#10;WBnG7O0cb9HaxEiAn/JJpJQY6BsmJzxJmrhyxeoTfdvHYDDEY/8EreDh4elitF16dXTg+a9cubSR&#10;WgwajSat8lwbyK4cABjqamqqRy1Y6Pjy8ZNHTuXlZSqRt2+u6rl37cYVb0Kv3acXuy69eOvmXbOM&#10;tFzFjLRcxciIaNPNmwJ20dt7Gn3vjnt5eZkKO76OviQkJGojb941nT5N7yWt2GlTp6dtC9gRwIm8&#10;wMBAsTKMycqOqjQznf2IWkxGZhpTS/X4+QXad+7Y6/ciIXX82jXeR6WlR/5EEARZ6bkmiJHfapgR&#10;dff28rrfddLUYmysbe8qKsIYNAD9yc//oGPnaJ3z8eMH3Z5rp8+c2N3a2irU1tY24tr1q9491/18&#10;t+w+dODoWkODGUlyo+XK5UbLlRvoGyav9954MDUpcyw9Q8NEIhFz9tzpHez6evoSFhZuunHttkXg&#10;sVMe2lqTcvveNzeziLt396Hh3agHs8TExH9zKi/APNhnZZhLSk609lixhOKSPEFBwda8nA8j+fkF&#10;2gfynu7ubmx6Rpq53nS9VD4+fvxA2qKmq6uLx9jUoLiyqlKBWlz8w2e67C6aABiK4h7FuvgH+F7B&#10;4/H/OS/HZ8Om/aIiovX7Duw+hSAIMtfG7s65MxddqLVHIBB4HZ1sswoKPk6mFofBYIjJL9LVqR0U&#10;yC7FxV/Gd3Tg+QUEBVtFhEUbJCUlf3E6BzAwUKwMc0QiETPTaHpp1Y8qeUoxZ06fX2Rn63Cbk3kx&#10;69796KW+fuuvU4uZNdM44ca1SEtO5QTAUNDd3Y395+jBo5fCLm6iFCMgINAmLCzSWF39c7SwsEhj&#10;SmKGGj07UPf01NDa82iBk0t44LFTFM8TA4ASGAYa5jAYDHHJYvfz1GJuRd5YPRjneTCKRCKhQy6c&#10;2Uorbs1qr6OcyAeAoeJX7S+ZxUudX1ArVBAEQdrb2wWrq3+ORhAEsbO1v03vURmamlpvli5ZFkIr&#10;7t796KUD2WUW/L2gWPkLrF617vj8eQso9kZkvco03rJ1Uxgrlimy04vEBNvi4i/jqcVoa03K7Xsg&#10;IwB/s5TUZKs51mbvX2VnGTHynI213R1G4n19/PbSmv9BJBIxZ0M4N3cFDB9c/Y8TYA0MBkMMPHbK&#10;Y6HL4suUYqJj7rhv3e4fyq0FC5lMRoWcP7ONVtzaNd5HUSgUjG2Cv97v37+lfP3WX3f3cH1Ca0J6&#10;f5QUlYoZiRcVFav399tKsxCB3hXADK78hwmwHhqNJh05dGy1G5Wu2qg7t1bs2BVwnhsLlqxXmcZv&#10;372ZTi1GWUnli8VsqwecygkAbtbW1ioU9yh2IbPPi4szflq6i/OiMBVl1SJqMdC7ApjBdf8oAfZB&#10;o9Gk/fsOe6/wWHmKUsytyJur5jnZZtIqDDiNnl6V1avXHcNgaG+EB8BQQCQSMeXlZSrFxV/GV1RW&#10;KDL6vLy8QumSxe7nBQUFWxe6LL58PfyWVfrLHCWvtRuO0PN8SmrSHEbficViuzf5+u+mFQe9K4BR&#10;sBroL0Qmk1EnTwfuDT5zcheZTEZRips4USvPwX5+xAyDmS/U1NQLaG0wxy4fP77XnWtv9ZpajLT0&#10;yJ/pqdlKvLy8BE7lBQA7dHTg+TOzMk1i7t1xfxT/0BlBEGScxvgPTx8najPaVktLizAajSb13Up+&#10;2w7/i7ci//8mcP1RUlQuTniarInD4ToZeSeJRELb2Fq8KfxUQDVfp/nO14KOn17GSNvg7wXFyl8s&#10;Nzd7xuYA36v0/IYjLCTcpKysUrTSc03QXBvGJt4N1Jp1ntFPnsbPpxazY9tu/1UrYcdaMLRVV/8c&#10;7bxoXmrf3V5RKBT5XV6BJL1nedHS1NQoZmI+o4jWicp7du3fuNxjJcPnayUmPZ+73NMtjloMBoMh&#10;Jj1P04DNGwE9YBjoLzZ16vT0p/EvtLdu2bG1ZwdaSppbmkXevX87rbT0qzqn8kMQBPlaWqL+9Nnj&#10;edRihIWEmxYtpO+ARQC4QVtb24i2trYRva+RyWTUps0+1/rblp5MJqOyc17NYtX7RUREG7Zs3rad&#10;Vtyp4BN7GhsbxBlt39TEPF5nsu4rajFEIhETfPbkLkbbBn8nKFb+cvz8Au1r13gfTU/NVjoZdMbN&#10;3s4xUkpSqqZvnIb6uI/nzlx08Vq34TAn87tw4VwAtaEqBEEQt6XLzgkJCTVzKicAmNXe3i54MTTE&#10;33DWtLJHj/8M8fRIfZliSe34i9zXOTNYmYvTfJdwVRXVz9Rimpoaxc4wcQghCoUib6ZjZVDMvbtu&#10;L9NSLBhtH/x9YBgI/AeZTEZV/aiSr6mpHvXr1y9ZPj4+vNEs42ecnrPy8+cPuZnGeqVdXV08lGJ4&#10;cbyEjPRchf4KLAC4RUcHnj/i1o3VIefPbOtZRjx/3oLrJwKD3RHkzzESc+aav6O2j5DedP3UqMh7&#10;xqzM61nCE4dVa5bfpxbDw8PT9fxpygQlJWWGljIjCIIsWrIgMTMz3ZRajJSkVE18XILOyJEyPxDk&#10;z5yXp88ez8vMTDc9eOCfdYy+EwxPUKwArrX/wO6TYVepn668dLH7efiBBrgVmUxGPYx7sPDg4X1B&#10;v37VyPa+N0ZuTFn6yxwlBEGQK1cv+fScx0OJoKBga/77LyKs/KWBTCaj5i2wy3jz5rU+tTgryzn3&#10;L56/QnU4tj9v3ubpOc6fm0UrTkREtGH5Ms/TTc1NYi/TUixKSorHYTAY4ru8QglhYeEmRt8Lhh8o&#10;VgBXamiol9CfMeV7f4et9UCj0aSUxAy1wTgYDQBaiou/jP/n2KF/XiQm2FKKyUp/LY8gCGJuaVTY&#10;dw5LfzLSchXlRsuVszLPnNxXMxe4OL6kFRcVec9Yb7p+KqPtL/d0i0tMej6X0edkZGSrom7FGMME&#10;XIAgMGcFcKmr18I2UCtUEOTPibBQqABuQiaTUa9f5xiu91kbaTHH5CO1QgVBECQzK8PUb8vGcHoK&#10;FQRBkNLSEpZPcJ82VS/N3MyC6sodBEGQg4f3BjGzYaTfpi0MTaLl5eXr8F634TCsFAK9Qc8K4Dqt&#10;ra1CBjOnljc1NYpRi3v86PnkCeM133EqLwAoaWiol7h568aaB7Exi0tKisfR+5yIiGhD3+9zNTX1&#10;Agf7eRHSUiN/dnR08BcU5k+Ofxy3oLm5SfREYLA7tXO+mPXlS9EES2vTD7SKkZNBZ9zmOTrdYLR9&#10;r/Wro3r2jKEEi8V2O813CfdZ77t/1KjRFYy+AwxvUKwArhN6+YLfocP7qO6ZYjTL+Nn18EgrTuUE&#10;ADWNjQ3i0/R1qgiEDj5m20Cj0aStW3ZsXem5JqjvvJRftb9ksrIyTGysbe9isdjugWf8X1sCNoVF&#10;3Y1cTi1GRka2KiUxXY2fX6CdkbZLvhZrzLY0LuivGMJisd0uzovC1q5Z/88YuTFlDKYN/hKYvXv3&#10;DnYOAPwPgUDgXe+z9nZbW6sQtbijR4JWwg82QElDQ71Ea1ursAC/QDsKRXXlO0vw8fHjKyq+K5eV&#10;fxurM1n31RTdaRm8OByh5lfNKHrb+L+jME73dxCnoKBgq4b6uHx2rsibMEHz7c2b19YRiUQspZjW&#10;1lZhXl4+wvTp+jTnuPQmLi5RV1lZoVRYWDCp93U7W4fbl0LD7ec5ON0UERZpZDZ3MPxBzwrgKpG3&#10;b67cut2f6gZvk7Qn5zy4F68HpyuDHgQCgTcpOdHmQWz0knfv302rrv45GkEQhJ+fv11eXqFUfoxC&#10;qYK8wld5eYVSvekGKerqGvmszgGPbxfA4XgJPedTdXd3Y5e6L0zIzMowofXsxIlaeXEPnk4d7O/p&#10;I0cPHr1w8dwWajECAgJtKYkZaj1LjelVUVmhaGJm+KWrq4tHWUnly6GDR9cY6BsmDyxj8LeAYgVw&#10;DQKBwGtuaVT4/Xu5MrW4i+fD5llZWlPdGwL8PV4kJtju2bvjTGVVpQI98Tw8PF3+flt39Dfcwmqv&#10;srOMXBbNS6EVty1gZ8Ca1V7H2JkLPZqaGsVmGOmVNjc3iVKLY/ZcnwMH95wQEBRs9Vq34TAfL18H&#10;04mCvw4UK4BrBJ85uSvo5LH91GJUlFWLXiSkjh+sQxUB98Dj2wW2bt8S+iA2ZjEzzxvoGyafCAx2&#10;k5UdVcnq3HqQSCS0/owp33t6eii5GnbTxtTE7DG78mDExdAQ/8P/HKBZOMXciZ0xZcq0jN7Xqqt/&#10;jm5ubhZVU1Mv6O8ZMpmMGuzeIzA0wdJlwHHZOa9mpb5Mtuw92a6o6LPm2ZBgmmeVrF697hgUKqCq&#10;qlJ+vrNDOrOFCoIgSGZWhomltdmHhOdP7VmZW29oNJo0x8omhlZcZVWFIrtyYJS7m8dZegq4rTv8&#10;Q6uqKuXJZDLqa2mJ+vadWy7MNNYrpfYLBxQqgFnQswI4ikwmo+wdrbPff3g3VUVZtcjSYs59ISGh&#10;pvMXzm5tbmkWofbsyJEyP9JSXinz8vISOJUv4D5PnsbPD9i2+VLfJb+jRo2ucF24JHSeo9P12rpa&#10;mby8XIOc3OyZtA7CFBAQaEtPzVGSkJCoZUe+L9NSLJa6L3pGLcbBfn7E6ZNnl7Dj/cy4c/e2h3+A&#10;7xVacYKCgq2iIqL1VT+q5Huu8fDwdL3Ofi/DqhOiAUAQKFYAhxV+KtCeY2PO1N4oG3389vn6bN7L&#10;4pTAEEEikdCHDu8LvHwl1LfvPT/fLbu91m043DO5tTd6jm1Y6bkmaOf2PZtZmW8PAoHAO0l3/O/2&#10;9nZBSjFyo+XKM9JyFdnxfmYQiUSMifmMov5OgKaGl5evY4nr0gs+Pn77YHUPYCUYBgIcNX7chPcv&#10;El6Od1uyLERAQKCNkWcd7OZFsCsvwN1IJBLax9cror9CZeqU6eneXj6H+itUEARBtm/b7U9r1cn1&#10;G+FeNTXVdC8zZgQvLy9hhuGsF9RiKqsqFX7+/CHHjvczA4PBEFd5rqW611Fv/Pz87Ss8Vp5KyZ/x&#10;RgAACKZJREFUS8lS2b1rvy8UKoDVoFgBHDdWdeynA/uPeL3KyBuzLWBngIyMbBXNZ8aqFTJz6isY&#10;HoJOHtv/MO7Bwr7XeXG8hONHTyynNo8Ji8V2b9+6y59a+wRCB9/Zc6d3sCLX/piamMXTiklLfzmb&#10;Xe9nhtP8BdcoFYA9+Pn529es9jqW8TJXcfeu/b6MLmcGgF5QrIBBIyIi2rBmtdextJRXyicCg901&#10;1Md9pBTLz8fP0I6ZYPj4+PG9LqVCYvJknVf0FLETJkx8Kykh+YtaTGRUxMofP6rGMJsnNcZGpk9o&#10;xbxITLBjx7uZxcvL10GpWEGj0aSli93Pp6fmKG0L2BnArvk+APSAYgUMOhwO1zl/3oLrTx8nal+7&#10;emuOvp5BSt+Y/IKPOvcfRHPNBETAOecvngugdG/cuAnv6WkDjUaTjIxMnlKL6erq4nn/4f1URvOj&#10;h6zsqMrxNHJ9mZZi0dGB52fH+xlFJpNRR44ePNrZ2Ynre8/QYGZifFyCzsED/6yTlKReAALAKlCs&#10;AK6BQqHIxkYmT2/fijGJuRM7o/c4P4lEQvv6bbju5+8TXlHJPcs8AXu1tLQIP0t44kjp/rhx4+kq&#10;VhAEQbS1J+fQiqmo/K5Eb3uMojUUhMfjBTIzM0zZ9X561dRUj1rnverOxdCQfw2dTdKenHPrxh3z&#10;WzfvmNMqvABgNShWAFeaMmVaRsSNqNmREdGmOpN1XyHIn9/2omPuuJuYGX5JSk60HuwcAfu9ys40&#10;7u7upnhWjdAIoWZ625KSlKqhFVNRwc5ixZzmvJWEF8/YtucLPTKzMkzMLGZ9evzkkVPPNSVF5eLQ&#10;C1ccH9yL1zM0nJk4mPmBvxcUK4CrGegbJt+LjjMIu3TNbpzG+A8IgiBYLLZr8qTJ2YOdG2C/13m5&#10;htTu09oZtjcJGnNWEARBKiqoH/UwEJMm6WSLiYn/phbzIjHBtr+TiTlFQ13jIxr9Z54KLy9fxxb/&#10;bdufPUmaaGkx5wFs6AYGE8XfWADgFigUimxuZhFnamIeH/co1qWmpno0rR/6YHig1dPx4+ePf02I&#10;7e7uxlbXVI8uL/um2o5vF+zo6OAnEAh8DY0NEhmZaWYDfd9AYDAYotEsk6fUdt2trf0l8+Hj+ymT&#10;6BiyYgdxcYk6f7+tO67duOJ99vSFhRoalCe9A8BJsCkcAIBrOc6fm/XmbZ4epfuiomL10tLSP/F4&#10;vEBra6twY2ODOJlMRjH7Pl4cL+FzYakAu450iH14f9GGjetuUYvx9vI55O+3dSc73k8PIpGI6ewk&#10;8PLzC8AKPMA1oFgBAHCtOTbm7wo/FWizo20sFtstJzemTFlJpWj8uPHvx4/XfDdu3Pj3SorKxewa&#10;8mhsbBCfPEWzltpQj7q6Rn7Ck+SJ7Hg/AEMVDAMBALhWZ9d/l84yAofDdcqPkS9VUFAqUVRQLFFQ&#10;/PNfRQWlktGj5cqxWGw3q3Klh6ioWL2uztTM3NfZMyjFFBV91iwvL1NRUFD8ysncAOBmUKwAALgW&#10;PcMxfHz8eAUFha+KCkolCv9XiPQUJrIyspW0dmHlNFMTs3hqxQqCIMj9BzFLNvr47eNUTgBwOxgG&#10;AgBwLeu5s98WFOZPohbz+NHzyRPGazJ1OOZg+Pz500RLa9MP1GLkRsuVp6VmK7Nr7gwAQw0sXQYA&#10;cC1JSUmae6MkpwytPXfU1TXyaa1mq6yqVNixK+A8kUjEIMifPYaqqirlnz577Bh44uiBwVzeDMBg&#10;gJ4VAADXOnU6aM/J04F7qcXo6k7NvHf3IdX9WLjNsuWLHyenJM2hFSciItrAx8eHJxAIfI2NDeI9&#10;19Nf5iiNkRtTxtYkAeAiUJ0DALiWru6UTFoxb9/m6TU01EtwIh9WkZenb/JsU1OjWE1N9ajehYqU&#10;pFRNQ329JPuyA4D7wARbAADXmqStk41CocjU9k4hkUjox0/inRa7Lr3IydyYRSaTUUVFn+hamsyL&#10;4yVoa0/KmTxZ95XOZN0sba1JuTIyslWwmyz428AwEACAq1lZm73/9LlQi1qMiIhow/OnyZojR8r8&#10;4FRezKitqx25c9fWkKfPHs/r7z4KhSJra03KNTY2fWKgPyNJW3tSDh8vXwen8wSA20DPCgCAq+no&#10;6GbRKlaamhrFArb5Xb4adtOG23odSCQSOjMr3fR21C3PZwlPHDs7/713DD8/f/usmcYJs80tY01N&#10;zOMlJCRqBytXALgV9KwAALjavfvRS3391l+nJ/bIoWOrXRctDWXmPWQyGVXytURjrOrYT8w8T8mv&#10;2l8y+oa6Fb1Pjx4xYkSLuZnlwzlW1jFGs4yfwdb2AFAHE2wBAFxtro1dlKam1ht6Ynfv3XH22PEj&#10;h9vb2wUZece3b6VjV6x0f2huMaswI4P2gYeMkJaSrra0mHMfi8V2W1rMeXAhJGx+Xs6HkadPnl1i&#10;ZWl9HwoVAGiDnhUAANf7WlqibmNr8QaPxwvQEz9q1OiK3Tv3+VpZWt+jNCzUQejgy8xIN4u6e2vF&#10;s4SnDmQyGYXBYIjv8golhIWFm1iZf0VlhaIAv0AbDPEAwBwoVgAAQ8LtqAjPgG2bLzHyjKqK6mcZ&#10;mVGVEhISteLiErXiYuJ1Xd1dPB8/vp+Sk5s9s62tbUTv+KG4ZwsAfwOYYAsAGBJcnF3DklOS5lBa&#10;SdOfkq8lGiVfSzTojTeaafyMuewAAOwEc1YAAEMCCoUiHz0SuFJNTb2A1W1jMBii21KPc+5uHmdZ&#10;3TYAYOBgGAgAMKR0d3djo2Oilp08HbS3uvrn6IG0hUKhyJYWc+5v8d+2XUVZtYhVOQIAWAuKFQDA&#10;kNTRgee/dv2q97nzZ7Y1NTWKMfKslKRUzfz5zteWLHY/D2fsAMD9oFgBAAxpTc1Nonejozx+VFXK&#10;1zfUSzY01EvW1//5b0NjgwSJREIrKSoXKyurFE3U1MqbMWPW83Ea4z+g0WjSYOcOAKDP/wMwBKpt&#10;KZo1uQAAAABJRU5ErkJgglBLAwQKAAAAAAAAACEA+EyKXhcGAAAXBgAAFAAAAGRycy9tZWRpYS9p&#10;bWFnZTMucG5niVBORw0KGgoAAAANSUhEUgAAACMAAAAiCAYAAADVhWD8AAAABmJLR0QA/wD/AP+g&#10;vaeTAAAACXBIWXMAAA7EAAAOxAGVKw4bAAAFt0lEQVRYhb2YeVATdxTHXw5DYqGAEdEkNBAgQKuk&#10;zuBZBaF2hNF6ggKK6FhkVChjqZXa6qgUReo1WGm9j2pBDhEvPIoBBwQ82065RbI5UKBpDikJIWH7&#10;ByRs1oRstPU7szP7y++7bz/z3tv9/TaAoigYj8M52WkTgz7onBMR9vsdYVkEdu5tHGTASISIfORy&#10;uVtDY31gQuKqkhs3ry+CN9Sztla+tldLJ+I1gxGLRd7G876+vhHrk9YWlFwujnkTmM1pqccDBf7K&#10;ZTGLy/fu35NecVc4R61WO1vyUs1hEB52bDAYKCkbN5zX9moZy6JiTr4OjEqtcu3V9TrU1FaH1NRW&#10;hwAAkEgkNMD//T+CgiZXTgqaXDlt2kdCt9FuHSQURQEAQKfT0fgBnloURUmWgu7csSspPm71YXth&#10;EtetKboj/HWeTqejDecLnCB4aIJ51tbKD/14RtNwF2xJ2/pV4tr139sLpNVqGNU11bNKS69G3rx9&#10;Y6FSqRiF93C5nq2mnhGLxTy8Aa9dmelZ+w5k7bSWPWui0xma0FlhpVl79q+pvfeI82Vq2rdUKlWP&#10;9bBZbPEQjASxCQMAkH3owNYd6dsO9vf3k227LYMlb0jJiAifW2QGw+YgQzDI0JNkS6dOH/98c1rq&#10;cb1eT7XttiyBYOJ97JhlnhnbZcIqvzBvdXLKulxbjWlN/3R3O1mFQezIjFHXS69GJiSuKtFoekba&#10;e61CqWBix6aeQVGUhO8ZZ2cXBZGg5RXC8Lj42JsqtcrFHpj2dtl72LEpM3K53K2np+cdLGVBXnGw&#10;u/vYdiKBHzysnREds6S8668ud6IwUqnEEzs2ZQYRm5eIz/er8/Pz//Ni4ZXpPj6+DUSC1zfUCSKX&#10;LqgUS8RehGBkUq7xnMlkdtHpDA0ZAECCK5Gvr18dAACHzUGK8ktmBAVNriJyA5GozWdJ1PyqpqbG&#10;8cP51Gq1sxpTVhaLLQYYXCjxLzz+IAwAgIuL69/nz+Z9Ej4nopgIUGdnx7io6EV3Hz95NNWaR9Y+&#10;lBWAgRKZYPBl4nnxmrFjOp2hyfnhWNRKgmuTSqV0jV0RVVZeIQy3CCMzh2GxONjMmJeJw/EQ4QNQ&#10;KBTDzu0ZyZs3bfmaCJBGoxm5JmHllUslRcvxc680L5uDDMFgXngODnTtmDHuzy3dgEQioevXJWfu&#10;zshKJJFIqC0gvV5PTdmYdO7YiSNfmMHIrJRJq9UwXrx4zjZOeHh4tNm6UWxM3NHsgzmx+MXOmr7L&#10;2L5vV2Z6lnE9w2fG1MASqdR8YhxbQuQG8z9dmHfsp1MLHRzoWiL+I0dzNqVuSjnd19c34tWeGYQR&#10;45qXyWR2EgkOABAWNvva2dO/hDs6Or4k4r9YXBj32dr4y2ZtQXPoZY5idg3CmDcvkV7AauqUaRW5&#10;5wrDXF1HyYn4yyuE4djN1TgWS0Imk/sHYHCr9YMHtTPt3TwFBgoe5udeDHFzG/PCnusAANisgScJ&#10;AICMX60lUolnZdXd2VqthmFPUD7fr64grziYxSLWc0MwA/0CAEC2tMNbsTL61oQP/ZVLoxdVnDl7&#10;MkmlUroSCezlxWspuHBpJpfr2UoUhsXGwHR0dLAsmXQ6Ha32fk3wtu3fHJo+cxJCtHQcNgcpyCsO&#10;9vH2aSQEg8kMtbysit/Y1DChublx/NPWlgAEQbwRschbJpNyDQYDBQDAyeldlT2N7e4+tv1CbnFI&#10;XHz0rfqGOsFwXmyZTJ8qeOn1eqpMJuU+bW0JUCgUzMglS88QhTFKpVK6xq9eXvrkt8dTrHmEZZV+&#10;PC/v5mFh/it1d3c7JSSuKrlXXRVqab6p/tlIOp2hAcB9a/8fcnR0fHnqxM9zw0JnX8PPjWaO7jSC&#10;vBUYgIEtyJEfTyyeN3d+PvZ3bPO+NRgAABqNpss+mBOL/QMBD/PaH2GvIwqFYsjcvTfBl+9Xd/v2&#10;jQVeXrwW7Py/ZjPKxRPzmasAAAAASUVORK5CYIJQSwECLQAUAAYACAAAACEAsYJntgoBAAATAgAA&#10;EwAAAAAAAAAAAAAAAAAAAAAAW0NvbnRlbnRfVHlwZXNdLnhtbFBLAQItABQABgAIAAAAIQA4/SH/&#10;1gAAAJQBAAALAAAAAAAAAAAAAAAAADsBAABfcmVscy8ucmVsc1BLAQItABQABgAIAAAAIQDH/K2h&#10;1hoAAEa/AAAOAAAAAAAAAAAAAAAAADoCAABkcnMvZTJvRG9jLnhtbFBLAQItABQABgAIAAAAIQBX&#10;ffHq1AAAAK0CAAAZAAAAAAAAAAAAAAAAADwdAABkcnMvX3JlbHMvZTJvRG9jLnhtbC5yZWxzUEsB&#10;Ai0AFAAGAAgAAAAhAK8w8F3fAAAACQEAAA8AAAAAAAAAAAAAAAAARx4AAGRycy9kb3ducmV2Lnht&#10;bFBLAQItAAoAAAAAAAAAIQCNohQfYQEAAGEBAAAUAAAAAAAAAAAAAAAAAFMfAABkcnMvbWVkaWEv&#10;aW1hZ2U0LnBuZ1BLAQItAAoAAAAAAAAAIQBwTempMQ4AADEOAAAUAAAAAAAAAAAAAAAAAOYgAABk&#10;cnMvbWVkaWEvaW1hZ2UyLnBuZ1BLAQItAAoAAAAAAAAAIQCs9c8UWukAAFrpAAAUAAAAAAAAAAAA&#10;AAAAAEkvAABkcnMvbWVkaWEvaW1hZ2UxLnBuZ1BLAQItAAoAAAAAAAAAIQD4TIpeFwYAABcGAAAU&#10;AAAAAAAAAAAAAAAAANUYAQBkcnMvbWVkaWEvaW1hZ2UzLnBuZ1BLBQYAAAAACQAJAEICAAAeH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90;width:416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NdwwAAANoAAAAPAAAAZHJzL2Rvd25yZXYueG1sRI9Bi8Iw&#10;FITvgv8hPGEvsqbroivVKIvsgogXq+j10TzbYvNSmtjWf28EweMwM98wi1VnStFQ7QrLCr5GEQji&#10;1OqCMwXHw//nDITzyBpLy6TgTg5Wy35vgbG2Le+pSXwmAoRdjApy76tYSpfmZNCNbEUcvIutDfog&#10;60zqGtsAN6UcR9FUGiw4LORY0Tqn9JrcjILqZ3vZJe7cNqfj9yHbb66T4f1PqY9B9zsH4anz7/Cr&#10;vdEKxvC8Em6AXD4AAAD//wMAUEsBAi0AFAAGAAgAAAAhANvh9svuAAAAhQEAABMAAAAAAAAAAAAA&#10;AAAAAAAAAFtDb250ZW50X1R5cGVzXS54bWxQSwECLQAUAAYACAAAACEAWvQsW78AAAAVAQAACwAA&#10;AAAAAAAAAAAAAAAfAQAAX3JlbHMvLnJlbHNQSwECLQAUAAYACAAAACEAcHzjXcMAAADaAAAADwAA&#10;AAAAAAAAAAAAAAAHAgAAZHJzL2Rvd25yZXYueG1sUEsFBgAAAAADAAMAtwAAAPcCAAAAAA==&#10;">
                <v:imagedata r:id="rId5" o:title=""/>
              </v:shape>
              <v:group id="Group 14" o:spid="_x0000_s1028" style="position:absolute;left:1505;top:28;width:365;height:531" coordorigin="1505,28"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29"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Q9wQAAANsAAAAPAAAAZHJzL2Rvd25yZXYueG1sRE89a8Mw&#10;EN0L/Q/iAtkaORlMcSOHYHCStWlD6Ha1zpapdXIt1Xby66uh0PHxvre72XZipMG3jhWsVwkI4srp&#10;lhsF72/l0zMIH5A1do5JwY087PLHhy1m2k38SuM5NCKGsM9QgQmhz6T0lSGLfuV64sjVbrAYIhwa&#10;qQecYrjt5CZJUmmx5dhgsKfCUPV1/rEK+uL7+vGZXsLeXI52OtzrW3mSSi0X8/4FRKA5/Iv/3Cet&#10;YBPXxy/xB8j8FwAA//8DAFBLAQItABQABgAIAAAAIQDb4fbL7gAAAIUBAAATAAAAAAAAAAAAAAAA&#10;AAAAAABbQ29udGVudF9UeXBlc10ueG1sUEsBAi0AFAAGAAgAAAAhAFr0LFu/AAAAFQEAAAsAAAAA&#10;AAAAAAAAAAAAHwEAAF9yZWxzLy5yZWxzUEsBAi0AFAAGAAgAAAAhAENeND3BAAAA2wAAAA8AAAAA&#10;AAAAAAAAAAAABwIAAGRycy9kb3ducmV2LnhtbFBLBQYAAAAAAwADALcAAAD1AgAAAAA=&#10;" path="m250,l,57,108,530,364,472,352,419r-170,l157,312,305,278,292,222r-155,l115,125,270,89,250,xe" fillcolor="black" stroked="f">
                  <v:path arrowok="t" o:connecttype="custom" o:connectlocs="250,0;0,57;108,530;364,472;352,419;182,419;157,312;305,278;292,222;137,222;115,125;270,89;250,0" o:connectangles="0,0,0,0,0,0,0,0,0,0,0,0,0"/>
                </v:shape>
                <v:shape id="Freeform 16" o:spid="_x0000_s1030"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pGmwgAAANsAAAAPAAAAZHJzL2Rvd25yZXYueG1sRI9Pi8Iw&#10;FMTvwn6H8Ba8aaoHWapRRPDPVVcRb8/m2RSbl9pEW/fTbwTB4zAzv2Ems9aW4kG1LxwrGPQTEMSZ&#10;0wXnCva/y94PCB+QNZaOScGTPMymX50Jpto1vKXHLuQiQtinqMCEUKVS+syQRd93FXH0Lq62GKKs&#10;c6lrbCLclnKYJCNpseC4YLCihaHsurtbBdXidjydR4cwN4e1bVZ/l+dyI5XqfrfzMYhAbfiE3+2N&#10;VjAcwOtL/AFy+g8AAP//AwBQSwECLQAUAAYACAAAACEA2+H2y+4AAACFAQAAEwAAAAAAAAAAAAAA&#10;AAAAAAAAW0NvbnRlbnRfVHlwZXNdLnhtbFBLAQItABQABgAIAAAAIQBa9CxbvwAAABUBAAALAAAA&#10;AAAAAAAAAAAAAB8BAABfcmVscy8ucmVsc1BLAQItABQABgAIAAAAIQAsEpGmwgAAANsAAAAPAAAA&#10;AAAAAAAAAAAAAAcCAABkcnMvZG93bnJldi54bWxQSwUGAAAAAAMAAwC3AAAA9gIAAAAA&#10;" path="m343,382l182,419r170,l343,382xe" fillcolor="black" stroked="f">
                  <v:path arrowok="t" o:connecttype="custom" o:connectlocs="343,382;182,419;352,419;343,382" o:connectangles="0,0,0,0"/>
                </v:shape>
                <v:shape id="Freeform 17" o:spid="_x0000_s1031"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RxAAAANsAAAAPAAAAZHJzL2Rvd25yZXYueG1sRI9Ba8JA&#10;FITvBf/D8oTe6qY5hBJdRQSt16YNpbdn9pkNzb6N2a1J+uu7BcHjMDPfMKvNaFtxpd43jhU8LxIQ&#10;xJXTDdcKPt73Ty8gfEDW2DomBRN52KxnDyvMtRv4ja5FqEWEsM9RgQmhy6X0lSGLfuE64uidXW8x&#10;RNnXUvc4RLhtZZokmbTYcFww2NHOUPVd/FgF3e7y+XXKyrA15asdDr/naX+USj3Ox+0SRKAx3MO3&#10;9lErSFP4/xJ/gFz/AQAA//8DAFBLAQItABQABgAIAAAAIQDb4fbL7gAAAIUBAAATAAAAAAAAAAAA&#10;AAAAAAAAAABbQ29udGVudF9UeXBlc10ueG1sUEsBAi0AFAAGAAgAAAAhAFr0LFu/AAAAFQEAAAsA&#10;AAAAAAAAAAAAAAAAHwEAAF9yZWxzLy5yZWxzUEsBAi0AFAAGAAgAAAAhANzAD9HEAAAA2wAAAA8A&#10;AAAAAAAAAAAAAAAABwIAAGRycy9kb3ducmV2LnhtbFBLBQYAAAAAAwADALcAAAD4AgAAAAA=&#10;" path="m284,189l137,222r155,l284,189xe" fillcolor="black" stroked="f">
                  <v:path arrowok="t" o:connecttype="custom" o:connectlocs="284,189;137,222;292,222;284,189" o:connectangles="0,0,0,0"/>
                </v:shape>
              </v:group>
              <v:group id="Group 18" o:spid="_x0000_s1032" style="position:absolute;left:2026;width:308;height:499" coordorigin="2026"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 o:spid="_x0000_s1033"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HQxQAAANsAAAAPAAAAZHJzL2Rvd25yZXYueG1sRI9La8Mw&#10;EITvhfwHsYXeGtltSYIT2YSCoT2ZPCjNbbE2tqm1Mpb86L+vCoHcdpnZ+WZ32WxaMVLvGssK4mUE&#10;gri0uuFKwfmUP29AOI+ssbVMCn7JQZYuHnaYaDvxgcajr0QIYZeggtr7LpHSlTUZdEvbEQftanuD&#10;Pqx9JXWPUwg3rXyJopU02HAg1NjRe03lz3EwgVvNn/lYjJe4+O6G4c1NX/nrpNTT47zfgvA0+7v5&#10;dv2hQ/01/P8SBpDpHwAAAP//AwBQSwECLQAUAAYACAAAACEA2+H2y+4AAACFAQAAEwAAAAAAAAAA&#10;AAAAAAAAAAAAW0NvbnRlbnRfVHlwZXNdLnhtbFBLAQItABQABgAIAAAAIQBa9CxbvwAAABUBAAAL&#10;AAAAAAAAAAAAAAAAAB8BAABfcmVscy8ucmVsc1BLAQItABQABgAIAAAAIQCmaTHQxQAAANsAAAAP&#10;AAAAAAAAAAAAAAAAAAcCAABkcnMvZG93bnJldi54bWxQSwUGAAAAAAMAAwC3AAAA+QIAAAAA&#10;" path="m261,297r-157,l125,298r23,5l164,320r13,33l189,405r17,88l307,498,277,364r-9,-41l261,297xe" fillcolor="black" stroked="f">
                  <v:path arrowok="t" o:connecttype="custom" o:connectlocs="261,297;104,297;125,298;148,303;164,320;177,353;189,405;206,493;307,498;277,364;268,323;261,297" o:connectangles="0,0,0,0,0,0,0,0,0,0,0,0"/>
                </v:shape>
                <v:shape id="Freeform 20" o:spid="_x0000_s1034"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qWiwgAAANsAAAAPAAAAZHJzL2Rvd25yZXYueG1sRI9Na8JA&#10;EIbvBf/DMoK3ulFLkegqIgTak9SK6G3IjkkwOxuym4/++86h0NsM8348s92PrlY9taHybGAxT0AR&#10;595WXBi4fGeva1AhIlusPZOBHwqw301etphaP/AX9edYKAnhkKKBMsYm1TrkJTkMc98Qy+3hW4dR&#10;1rbQtsVBwl2tl0nyrh1WLA0lNnQsKX+eOye9xfiZ9af+vjjdmq57C8M1Ww3GzKbjYQMq0hj/xX/u&#10;Dyv4Aiu/yAB69wsAAP//AwBQSwECLQAUAAYACAAAACEA2+H2y+4AAACFAQAAEwAAAAAAAAAAAAAA&#10;AAAAAAAAW0NvbnRlbnRfVHlwZXNdLnhtbFBLAQItABQABgAIAAAAIQBa9CxbvwAAABUBAAALAAAA&#10;AAAAAAAAAAAAAB8BAABfcmVscy8ucmVsc1BLAQItABQABgAIAAAAIQDX9qWiwgAAANsAAAAPAAAA&#10;AAAAAAAAAAAAAAcCAABkcnMvZG93bnJldi54bWxQSwUGAAAAAAMAAwC3AAAA9gIAAAAA&#10;" path="m19,l,485r97,4l104,297r157,l259,292,248,269,230,255r,-2l261,238r23,-25l287,206r-153,l108,205,113,95r187,l298,79,274,40,238,16,193,7,19,xe" fillcolor="black" stroked="f">
                  <v:path arrowok="t" o:connecttype="custom" o:connectlocs="19,0;0,485;97,489;104,297;261,297;259,292;248,269;230,255;230,253;261,238;284,213;287,206;134,206;108,205;113,95;300,95;298,79;274,40;238,16;193,7;19,0" o:connectangles="0,0,0,0,0,0,0,0,0,0,0,0,0,0,0,0,0,0,0,0,0"/>
                </v:shape>
                <v:shape id="Freeform 21" o:spid="_x0000_s1035"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gA5xQAAANsAAAAPAAAAZHJzL2Rvd25yZXYueG1sRI9La8Mw&#10;EITvhfwHsYXeGtltCYkT2YSCoT2ZPCjNbbE2tqm1Mpb86L+vCoHcdpnZ+WZ32WxaMVLvGssK4mUE&#10;gri0uuFKwfmUP69BOI+ssbVMCn7JQZYuHnaYaDvxgcajr0QIYZeggtr7LpHSlTUZdEvbEQftanuD&#10;Pqx9JXWPUwg3rXyJopU02HAg1NjRe03lz3EwgVvNn/lYjJe4+O6G4c1NX/nrpNTT47zfgvA0+7v5&#10;dv2hQ/0N/P8SBpDpHwAAAP//AwBQSwECLQAUAAYACAAAACEA2+H2y+4AAACFAQAAEwAAAAAAAAAA&#10;AAAAAAAAAAAAW0NvbnRlbnRfVHlwZXNdLnhtbFBLAQItABQABgAIAAAAIQBa9CxbvwAAABUBAAAL&#10;AAAAAAAAAAAAAAAAAB8BAABfcmVscy8ucmVsc1BLAQItABQABgAIAAAAIQC4ugA5xQAAANsAAAAP&#10;AAAAAAAAAAAAAAAAAAcCAABkcnMvZG93bnJldi54bWxQSwUGAAAAAAMAAwC3AAAA+QIAAAAA&#10;" path="m300,95r-187,l138,96r27,3l187,108r15,17l207,153r-8,31l181,201r-23,5l134,206r153,l299,178r6,-44l300,95xe" fillcolor="black" stroked="f">
                  <v:path arrowok="t" o:connecttype="custom" o:connectlocs="300,95;113,95;138,96;165,99;187,108;202,125;207,153;199,184;181,201;158,206;134,206;287,206;299,178;305,134;300,95" o:connectangles="0,0,0,0,0,0,0,0,0,0,0,0,0,0,0"/>
                </v:shape>
              </v:group>
              <v:group id="Group 22" o:spid="_x0000_s1036" style="position:absolute;left:1661;top:3838;width:446;height:407" coordorigin="1661,3838"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3" o:spid="_x0000_s1037"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4fzwwAAANsAAAAPAAAAZHJzL2Rvd25yZXYueG1sRI9Ba8JA&#10;EIXvQv/DMoXedGOhRVJXEVGolQpJ0/uQnW6C2dmQXTX9986h0NsM78173yzXo+/UlYbYBjYwn2Wg&#10;iOtgW3YGqq/9dAEqJmSLXWAy8EsR1quHyRJzG25c0LVMTkkIxxwNNCn1udaxbshjnIWeWLSfMHhM&#10;sg5O2wFvEu47/Zxlr9pjy9LQYE/bhupzefEGtt+nY/yMritdMWa7j1C9HDaVMU+P4+YNVKIx/Zv/&#10;rt+t4Au9/CID6NUdAAD//wMAUEsBAi0AFAAGAAgAAAAhANvh9svuAAAAhQEAABMAAAAAAAAAAAAA&#10;AAAAAAAAAFtDb250ZW50X1R5cGVzXS54bWxQSwECLQAUAAYACAAAACEAWvQsW78AAAAVAQAACwAA&#10;AAAAAAAAAAAAAAAfAQAAX3JlbHMvLnJlbHNQSwECLQAUAAYACAAAACEAfYOH88MAAADbAAAADwAA&#10;AAAAAAAAAAAAAAAHAgAAZHJzL2Rvd25yZXYueG1sUEsFBgAAAAADAAMAtwAAAPcCAAAAAA==&#10;" path="m244,367r-6,20l264,389r58,4l337,397r19,3l377,403r25,3l404,386r-24,-4l367,375r-2,-7l267,368r-23,-1xe" fillcolor="#1e2118" stroked="f">
                  <v:path arrowok="t" o:connecttype="custom" o:connectlocs="244,367;238,387;264,389;322,393;337,397;356,400;377,403;402,406;404,386;380,382;367,375;365,368;267,368;244,367" o:connectangles="0,0,0,0,0,0,0,0,0,0,0,0,0,0"/>
                </v:shape>
                <v:shape id="Freeform 24" o:spid="_x0000_s1038"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JovwAAANsAAAAPAAAAZHJzL2Rvd25yZXYueG1sRE9Ni8Iw&#10;EL0L/ocwgjdNFVyWrlFEFNRlF+zW+9CMabGZlCZq/fdmQfA2j/c582Vna3Gj1leOFUzGCQjiwumK&#10;jYL8bzv6BOEDssbaMSl4kIflot+bY6rdnY90y4IRMYR9igrKEJpUSl+UZNGPXUMcubNrLYYIWyN1&#10;i/cYbms5TZIPabHi2FBiQ+uSikt2tQrWp99v/+NNnZljl2wOLp/tV7lSw0G3+gIRqAtv8cu903H+&#10;BP5/iQfIxRMAAP//AwBQSwECLQAUAAYACAAAACEA2+H2y+4AAACFAQAAEwAAAAAAAAAAAAAAAAAA&#10;AAAAW0NvbnRlbnRfVHlwZXNdLnhtbFBLAQItABQABgAIAAAAIQBa9CxbvwAAABUBAAALAAAAAAAA&#10;AAAAAAAAAB8BAABfcmVscy8ucmVsc1BLAQItABQABgAIAAAAIQASzyJovwAAANsAAAAPAAAAAAAA&#10;AAAAAAAAAAcCAABkcnMvZG93bnJldi54bWxQSwUGAAAAAAMAAwC3AAAA8wIAAAAA&#10;" path="m42,l40,22r25,3l77,32r3,13l81,46,79,69,51,298r-5,23l39,333r-13,4l1,337,,355r44,4l62,362r15,4l95,367r18,3l134,373r24,6l164,354r-25,-3l125,344r-2,-7l26,337,1,335r121,l120,331r2,-22l137,198r247,l385,186r-76,l243,179r-16,-2l209,176r-20,-4l142,165,153,75r3,-21l163,42r15,-2l203,40r3,-21l181,18,160,16,109,10,89,7,42,xe" fillcolor="#1e2118" stroked="f">
                  <v:path arrowok="t" o:connecttype="custom" o:connectlocs="42,0;40,22;65,25;77,32;80,45;81,46;79,69;51,298;46,321;39,333;26,337;1,337;0,355;44,359;62,362;77,366;95,367;113,370;134,373;158,379;164,354;139,351;125,344;123,337;26,337;1,335;122,335;120,331;122,309;137,198;384,198;385,186;309,186;243,179;227,177;209,176;189,172;142,165;153,75;156,54;163,42;178,40;203,40;206,19;181,18;160,16;109,10;89,7;42,0" o:connectangles="0,0,0,0,0,0,0,0,0,0,0,0,0,0,0,0,0,0,0,0,0,0,0,0,0,0,0,0,0,0,0,0,0,0,0,0,0,0,0,0,0,0,0,0,0,0,0,0,0"/>
                </v:shape>
                <v:shape id="Freeform 25" o:spid="_x0000_s1039"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wfvwAAANsAAAAPAAAAZHJzL2Rvd25yZXYueG1sRE9Ni8Iw&#10;EL0L/ocwwt40VVCWahQRBV3ZBWu9D82YFptJaaLWf28WFvY2j/c5i1Vna/Gg1leOFYxHCQjiwumK&#10;jYL8vBt+gvABWWPtmBS8yMNq2e8tMNXuySd6ZMGIGMI+RQVlCE0qpS9KsuhHriGO3NW1FkOErZG6&#10;xWcMt7WcJMlMWqw4NpTY0Kak4pbdrYLN5efov72pM3Pqku2Xy6eHda7Ux6Bbz0EE6sK/+M+913H+&#10;BH5/iQfI5RsAAP//AwBQSwECLQAUAAYACAAAACEA2+H2y+4AAACFAQAAEwAAAAAAAAAAAAAAAAAA&#10;AAAAW0NvbnRlbnRfVHlwZXNdLnhtbFBLAQItABQABgAIAAAAIQBa9CxbvwAAABUBAAALAAAAAAAA&#10;AAAAAAAAAB8BAABfcmVscy8ucmVsc1BLAQItABQABgAIAAAAIQDiHbwfvwAAANsAAAAPAAAAAAAA&#10;AAAAAAAAAAcCAABkcnMvZG93bnJldi54bWxQSwUGAAAAAAMAAwC3AAAA8wIAAAAA&#10;" path="m384,198r-247,l163,201r42,5l221,209r17,1l258,212r22,3l306,221,291,330r-4,22l281,364r-14,4l365,368r-1,-6l364,357r1,-18l384,198xe" fillcolor="#1e2118" stroked="f">
                  <v:path arrowok="t" o:connecttype="custom" o:connectlocs="384,198;137,198;163,201;205,206;221,209;238,210;258,212;280,215;306,221;291,330;287,352;281,364;267,368;365,368;364,362;364,357;365,339;384,198" o:connectangles="0,0,0,0,0,0,0,0,0,0,0,0,0,0,0,0,0,0"/>
                </v:shape>
                <v:shape id="Freeform 26" o:spid="_x0000_s1040"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HwwAAAANsAAAAPAAAAZHJzL2Rvd25yZXYueG1sRE/fa8Iw&#10;EH4X/B/CCb5pujFldEYRmTAVB9b6fjS3tKy5lCZq/e+NIPh2H9/Pmy06W4sLtb5yrOBtnIAgLpyu&#10;2CjIj+vRJwgfkDXWjknBjTws5v3eDFPtrnygSxaMiCHsU1RQhtCkUvqiJIt+7BriyP251mKIsDVS&#10;t3iN4baW70kylRYrjg0lNrQqqfjPzlbB6vS783tv6swcuuR76/LJZpkrNRx0yy8QgbrwEj/dPzrO&#10;/4DHL/EAOb8DAAD//wMAUEsBAi0AFAAGAAgAAAAhANvh9svuAAAAhQEAABMAAAAAAAAAAAAAAAAA&#10;AAAAAFtDb250ZW50X1R5cGVzXS54bWxQSwECLQAUAAYACAAAACEAWvQsW78AAAAVAQAACwAAAAAA&#10;AAAAAAAAAAAfAQAAX3JlbHMvLnJlbHNQSwECLQAUAAYACAAAACEAAriB8MAAAADbAAAADwAAAAAA&#10;AAAAAAAAAAAHAgAAZHJzL2Rvd25yZXYueG1sUEsFBgAAAAADAAMAtwAAAPQCAAAAAA==&#10;" path="m287,32r-4,22l306,56r13,7l323,75r-1,22l309,186r76,l395,108r5,-22l406,74r13,-4l443,70r2,-19l421,50,400,48,382,46,365,45,349,41,331,38,310,35,287,32xe" fillcolor="#1e2118" stroked="f">
                  <v:path arrowok="t" o:connecttype="custom" o:connectlocs="287,32;283,54;306,56;319,63;323,75;322,97;309,186;385,186;395,108;400,86;406,74;419,70;443,70;445,51;421,50;400,48;382,46;365,45;349,41;331,38;310,35;287,32" o:connectangles="0,0,0,0,0,0,0,0,0,0,0,0,0,0,0,0,0,0,0,0,0,0"/>
                </v:shape>
                <v:shape id="Freeform 27" o:spid="_x0000_s1041"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RrwQAAANsAAAAPAAAAZHJzL2Rvd25yZXYueG1sRE/fa8Iw&#10;EH4X/B/CCb5pOsExuqaliIJzbGDXvR/NLS1rLqXJtP73ZjDY2318Py8rJtuLC42+c6zgYZ2AIG6c&#10;7tgoqD8OqycQPiBr7B2Tght5KPL5LMNUuyuf6VIFI2II+xQVtCEMqZS+acmiX7uBOHJfbrQYIhyN&#10;1CNeY7jt5SZJHqXFjmNDiwPtWmq+qx+rYPf5/urfvOkrc56S/cnV25eyVmq5mMpnEIGm8C/+cx91&#10;nL+F31/iATK/AwAA//8DAFBLAQItABQABgAIAAAAIQDb4fbL7gAAAIUBAAATAAAAAAAAAAAAAAAA&#10;AAAAAABbQ29udGVudF9UeXBlc10ueG1sUEsBAi0AFAAGAAgAAAAhAFr0LFu/AAAAFQEAAAsAAAAA&#10;AAAAAAAAAAAAHwEAAF9yZWxzLy5yZWxzUEsBAi0AFAAGAAgAAAAhAG30JGvBAAAA2wAAAA8AAAAA&#10;AAAAAAAAAAAABwIAAGRycy9kb3ducmV2LnhtbFBLBQYAAAAAAwADALcAAAD1AgAAAAA=&#10;" path="m443,70r-24,l443,73r,-3xe" fillcolor="#1e2118" stroked="f">
                  <v:path arrowok="t" o:connecttype="custom" o:connectlocs="443,70;419,70;443,73;443,70" o:connectangles="0,0,0,0"/>
                </v:shape>
                <v:shape id="Freeform 28" o:spid="_x0000_s1042"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ocwQAAANsAAAAPAAAAZHJzL2Rvd25yZXYueG1sRE/fa8Iw&#10;EH4X/B/CCb5puoEyatNSRGFzbGDt3o/mlpY1l9JkWv/7ZTDY2318Py8rJtuLK42+c6zgYZ2AIG6c&#10;7tgoqC/H1RMIH5A19o5JwZ08FPl8lmGq3Y3PdK2CETGEfYoK2hCGVErftGTRr91AHLlPN1oMEY5G&#10;6hFvMdz28jFJttJix7GhxYH2LTVf1bdVsP94f/Vv3vSVOU/J4eTqzUtZK7VcTOUORKAp/Iv/3M86&#10;zt/C7y/xAJn/AAAA//8DAFBLAQItABQABgAIAAAAIQDb4fbL7gAAAIUBAAATAAAAAAAAAAAAAAAA&#10;AAAAAABbQ29udGVudF9UeXBlc10ueG1sUEsBAi0AFAAGAAgAAAAhAFr0LFu/AAAAFQEAAAsAAAAA&#10;AAAAAAAAAAAAHwEAAF9yZWxzLy5yZWxzUEsBAi0AFAAGAAgAAAAhAJ0muhzBAAAA2wAAAA8AAAAA&#10;AAAAAAAAAAAABwIAAGRycy9kb3ducmV2LnhtbFBLBQYAAAAAAwADALcAAAD1AgAAAAA=&#10;" path="m203,40r-25,l203,43r,-3xe" fillcolor="#1e2118" stroked="f">
                  <v:path arrowok="t" o:connecttype="custom" o:connectlocs="203,40;178,40;203,43;203,40" o:connectangles="0,0,0,0"/>
                </v:shape>
              </v:group>
              <v:shape id="Picture 29" o:spid="_x0000_s1043" type="#_x0000_t75" style="position:absolute;left:3643;top:2605;width:50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lwAAAANoAAAAPAAAAZHJzL2Rvd25yZXYueG1sRE/LasJA&#10;FN0X/IfhCu7qRC2tREfxQaF11yiCu2vmmgRn7oTMmKR/31kIXR7Oe7nurREtNb5yrGAyTkAQ505X&#10;XCg4HT9f5yB8QNZoHJOCX/KwXg1elphq1/EPtVkoRAxhn6KCMoQ6ldLnJVn0Y1cTR+7mGoshwqaQ&#10;usEuhlsjp0nyLi1WHBtKrGlXUn7PHlbB5Xhtd97M9t/mkHxst5vujc6FUqNhv1mACNSHf/HT/aUV&#10;xK3xSrwBcvUHAAD//wMAUEsBAi0AFAAGAAgAAAAhANvh9svuAAAAhQEAABMAAAAAAAAAAAAAAAAA&#10;AAAAAFtDb250ZW50X1R5cGVzXS54bWxQSwECLQAUAAYACAAAACEAWvQsW78AAAAVAQAACwAAAAAA&#10;AAAAAAAAAAAfAQAAX3JlbHMvLnJlbHNQSwECLQAUAAYACAAAACEAjPpZ5cAAAADaAAAADwAAAAAA&#10;AAAAAAAAAAAHAgAAZHJzL2Rvd25yZXYueG1sUEsFBgAAAAADAAMAtwAAAPQCAAAAAA==&#10;">
                <v:imagedata r:id="rId6" o:title=""/>
              </v:shape>
              <v:shape id="Picture 30" o:spid="_x0000_s1044" type="#_x0000_t75" style="position:absolute;left:3944;top:2254;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ZMxAAAANoAAAAPAAAAZHJzL2Rvd25yZXYueG1sRI/NasJA&#10;FIX3Bd9huIKbohNtqTU6SqkV7ao0VXR5yVyTaOZOyIyavL1TKHR5OD8fZ7ZoTCmuVLvCsoLhIAJB&#10;nFpdcKZg+7Pqv4JwHlljaZkUtORgMe88zDDW9sbfdE18JsIIuxgV5N5XsZQuzcmgG9iKOHhHWxv0&#10;QdaZ1DXewrgp5SiKXqTBggMhx4rec0rPycUEyN6PP2j5uPuatOvT0761n6PDs1K9bvM2BeGp8f/h&#10;v/ZGK5jA75VwA+T8DgAA//8DAFBLAQItABQABgAIAAAAIQDb4fbL7gAAAIUBAAATAAAAAAAAAAAA&#10;AAAAAAAAAABbQ29udGVudF9UeXBlc10ueG1sUEsBAi0AFAAGAAgAAAAhAFr0LFu/AAAAFQEAAAsA&#10;AAAAAAAAAAAAAAAAHwEAAF9yZWxzLy5yZWxzUEsBAi0AFAAGAAgAAAAhAIxYNkzEAAAA2gAAAA8A&#10;AAAAAAAAAAAAAAAABwIAAGRycy9kb3ducmV2LnhtbFBLBQYAAAAAAwADALcAAAD4AgAAAAA=&#10;">
                <v:imagedata r:id="rId7" o:title=""/>
              </v:shape>
              <v:shape id="Picture 31" o:spid="_x0000_s1045" type="#_x0000_t75" style="position:absolute;left:14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6ycxAAAANsAAAAPAAAAZHJzL2Rvd25yZXYueG1sRI9Ba8JA&#10;FITvgv9heYI33WhFSuoqVmj1UARtpT0+sq9JavZtyD41/vuuIHgcZuYbZrZoXaXO1ITSs4HRMAFF&#10;nHlbcm7g6/Nt8AwqCLLFyjMZuFKAxbzbmWFq/YV3dN5LriKEQ4oGCpE61TpkBTkMQ18TR+/XNw4l&#10;yibXtsFLhLtKj5Nkqh2WHBcKrGlVUHbcn5yByVJneD28Hibbj593Wcn6r3XfxvR77fIFlFArj/C9&#10;vbEGxk9w+xJ/gJ7/AwAA//8DAFBLAQItABQABgAIAAAAIQDb4fbL7gAAAIUBAAATAAAAAAAAAAAA&#10;AAAAAAAAAABbQ29udGVudF9UeXBlc10ueG1sUEsBAi0AFAAGAAgAAAAhAFr0LFu/AAAAFQEAAAsA&#10;AAAAAAAAAAAAAAAAHwEAAF9yZWxzLy5yZWxzUEsBAi0AFAAGAAgAAAAhAG9brJzEAAAA2wAAAA8A&#10;AAAAAAAAAAAAAAAABwIAAGRycy9kb3ducmV2LnhtbFBLBQYAAAAAAwADALcAAAD4AgAAAAA=&#10;">
                <v:imagedata r:id="rId8" o:title=""/>
              </v:shape>
              <v:shape id="Picture 32" o:spid="_x0000_s1046" type="#_x0000_t75" style="position:absolute;left:393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ToxAAAANsAAAAPAAAAZHJzL2Rvd25yZXYueG1sRI9fa8JA&#10;EMTfC36HYwXf6kUJpaSeooLahyLUP9THJbcmaXN7IbfV+O29QsHHYWZ+w0xmnavVhdpQeTYwGiag&#10;iHNvKy4MHPar51dQQZAt1p7JwI0CzKa9pwlm1l/5ky47KVSEcMjQQCnSZFqHvCSHYegb4uidfetQ&#10;omwLbVu8Rrir9ThJXrTDiuNCiQ0tS8p/dr/OQDrXOd6Oi2O6/TitZSmb7859GTPod/M3UEKdPML/&#10;7XdrYJzC35f4A/T0DgAA//8DAFBLAQItABQABgAIAAAAIQDb4fbL7gAAAIUBAAATAAAAAAAAAAAA&#10;AAAAAAAAAABbQ29udGVudF9UeXBlc10ueG1sUEsBAi0AFAAGAAgAAAAhAFr0LFu/AAAAFQEAAAsA&#10;AAAAAAAAAAAAAAAAHwEAAF9yZWxzLy5yZWxzUEsBAi0AFAAGAAgAAAAhAOCyNOjEAAAA2wAAAA8A&#10;AAAAAAAAAAAAAAAABwIAAGRycy9kb3ducmV2LnhtbFBLBQYAAAAAAwADALcAAAD4AgAAAAA=&#10;">
                <v:imagedata r:id="rId8" o:title=""/>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75000"/>
    <w:multiLevelType w:val="singleLevel"/>
    <w:tmpl w:val="237CB622"/>
    <w:lvl w:ilvl="0">
      <w:start w:val="1"/>
      <w:numFmt w:val="lowerLetter"/>
      <w:lvlText w:val="%1) "/>
      <w:legacy w:legacy="1" w:legacySpace="0" w:legacyIndent="283"/>
      <w:lvlJc w:val="left"/>
      <w:pPr>
        <w:ind w:left="723" w:hanging="283"/>
      </w:pPr>
      <w:rPr>
        <w:rFonts w:ascii="Arial" w:hAnsi="Arial" w:cs="Arial" w:hint="default"/>
        <w:b w:val="0"/>
        <w:i w:val="0"/>
        <w:sz w:val="22"/>
        <w:szCs w:val="22"/>
        <w:u w:val="none"/>
      </w:rPr>
    </w:lvl>
  </w:abstractNum>
  <w:abstractNum w:abstractNumId="2" w15:restartNumberingAfterBreak="0">
    <w:nsid w:val="0C9435A8"/>
    <w:multiLevelType w:val="hybridMultilevel"/>
    <w:tmpl w:val="74A44E16"/>
    <w:lvl w:ilvl="0" w:tplc="0C0A0017">
      <w:start w:val="1"/>
      <w:numFmt w:val="lowerLetter"/>
      <w:lvlText w:val="%1)"/>
      <w:lvlJc w:val="left"/>
      <w:pPr>
        <w:tabs>
          <w:tab w:val="num" w:pos="0"/>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E05431"/>
    <w:multiLevelType w:val="hybridMultilevel"/>
    <w:tmpl w:val="1334F220"/>
    <w:lvl w:ilvl="0" w:tplc="437C4A4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5C3C97"/>
    <w:multiLevelType w:val="hybridMultilevel"/>
    <w:tmpl w:val="7E3A0DE4"/>
    <w:lvl w:ilvl="0" w:tplc="00A4D63A">
      <w:start w:val="1"/>
      <w:numFmt w:val="decimal"/>
      <w:lvlText w:val="%1."/>
      <w:lvlJc w:val="left"/>
      <w:pPr>
        <w:tabs>
          <w:tab w:val="num" w:pos="0"/>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44F5012"/>
    <w:multiLevelType w:val="hybridMultilevel"/>
    <w:tmpl w:val="3D68117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47165E1"/>
    <w:multiLevelType w:val="hybridMultilevel"/>
    <w:tmpl w:val="5672E5F6"/>
    <w:lvl w:ilvl="0" w:tplc="74F4377E">
      <w:start w:val="1"/>
      <w:numFmt w:val="lowerLetter"/>
      <w:lvlText w:val="%1)"/>
      <w:lvlJc w:val="left"/>
      <w:pPr>
        <w:tabs>
          <w:tab w:val="num" w:pos="30"/>
        </w:tabs>
        <w:ind w:left="350" w:hanging="170"/>
      </w:pPr>
      <w:rPr>
        <w:rFonts w:hint="default"/>
      </w:rPr>
    </w:lvl>
    <w:lvl w:ilvl="1" w:tplc="0C0A0019" w:tentative="1">
      <w:start w:val="1"/>
      <w:numFmt w:val="lowerLetter"/>
      <w:lvlText w:val="%2."/>
      <w:lvlJc w:val="left"/>
      <w:pPr>
        <w:tabs>
          <w:tab w:val="num" w:pos="1223"/>
        </w:tabs>
        <w:ind w:left="1223" w:hanging="360"/>
      </w:pPr>
    </w:lvl>
    <w:lvl w:ilvl="2" w:tplc="0C0A001B" w:tentative="1">
      <w:start w:val="1"/>
      <w:numFmt w:val="lowerRoman"/>
      <w:lvlText w:val="%3."/>
      <w:lvlJc w:val="right"/>
      <w:pPr>
        <w:tabs>
          <w:tab w:val="num" w:pos="1943"/>
        </w:tabs>
        <w:ind w:left="1943" w:hanging="180"/>
      </w:pPr>
    </w:lvl>
    <w:lvl w:ilvl="3" w:tplc="0C0A000F" w:tentative="1">
      <w:start w:val="1"/>
      <w:numFmt w:val="decimal"/>
      <w:lvlText w:val="%4."/>
      <w:lvlJc w:val="left"/>
      <w:pPr>
        <w:tabs>
          <w:tab w:val="num" w:pos="2663"/>
        </w:tabs>
        <w:ind w:left="2663" w:hanging="360"/>
      </w:pPr>
    </w:lvl>
    <w:lvl w:ilvl="4" w:tplc="0C0A0019" w:tentative="1">
      <w:start w:val="1"/>
      <w:numFmt w:val="lowerLetter"/>
      <w:lvlText w:val="%5."/>
      <w:lvlJc w:val="left"/>
      <w:pPr>
        <w:tabs>
          <w:tab w:val="num" w:pos="3383"/>
        </w:tabs>
        <w:ind w:left="3383" w:hanging="360"/>
      </w:pPr>
    </w:lvl>
    <w:lvl w:ilvl="5" w:tplc="0C0A001B" w:tentative="1">
      <w:start w:val="1"/>
      <w:numFmt w:val="lowerRoman"/>
      <w:lvlText w:val="%6."/>
      <w:lvlJc w:val="right"/>
      <w:pPr>
        <w:tabs>
          <w:tab w:val="num" w:pos="4103"/>
        </w:tabs>
        <w:ind w:left="4103" w:hanging="180"/>
      </w:pPr>
    </w:lvl>
    <w:lvl w:ilvl="6" w:tplc="0C0A000F" w:tentative="1">
      <w:start w:val="1"/>
      <w:numFmt w:val="decimal"/>
      <w:lvlText w:val="%7."/>
      <w:lvlJc w:val="left"/>
      <w:pPr>
        <w:tabs>
          <w:tab w:val="num" w:pos="4823"/>
        </w:tabs>
        <w:ind w:left="4823" w:hanging="360"/>
      </w:pPr>
    </w:lvl>
    <w:lvl w:ilvl="7" w:tplc="0C0A0019" w:tentative="1">
      <w:start w:val="1"/>
      <w:numFmt w:val="lowerLetter"/>
      <w:lvlText w:val="%8."/>
      <w:lvlJc w:val="left"/>
      <w:pPr>
        <w:tabs>
          <w:tab w:val="num" w:pos="5543"/>
        </w:tabs>
        <w:ind w:left="5543" w:hanging="360"/>
      </w:pPr>
    </w:lvl>
    <w:lvl w:ilvl="8" w:tplc="0C0A001B" w:tentative="1">
      <w:start w:val="1"/>
      <w:numFmt w:val="lowerRoman"/>
      <w:lvlText w:val="%9."/>
      <w:lvlJc w:val="right"/>
      <w:pPr>
        <w:tabs>
          <w:tab w:val="num" w:pos="6263"/>
        </w:tabs>
        <w:ind w:left="6263" w:hanging="180"/>
      </w:pPr>
    </w:lvl>
  </w:abstractNum>
  <w:abstractNum w:abstractNumId="7" w15:restartNumberingAfterBreak="0">
    <w:nsid w:val="148563F2"/>
    <w:multiLevelType w:val="hybridMultilevel"/>
    <w:tmpl w:val="D17AD946"/>
    <w:lvl w:ilvl="0" w:tplc="594E7B3C">
      <w:start w:val="1"/>
      <w:numFmt w:val="lowerLetter"/>
      <w:lvlText w:val="%1)"/>
      <w:lvlJc w:val="left"/>
      <w:pPr>
        <w:tabs>
          <w:tab w:val="num" w:pos="0"/>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5063775"/>
    <w:multiLevelType w:val="hybridMultilevel"/>
    <w:tmpl w:val="3DC2C03C"/>
    <w:lvl w:ilvl="0" w:tplc="0C0A0019">
      <w:start w:val="3"/>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8F94A15"/>
    <w:multiLevelType w:val="hybridMultilevel"/>
    <w:tmpl w:val="983E258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1AAF514B"/>
    <w:multiLevelType w:val="singleLevel"/>
    <w:tmpl w:val="E18C5F9E"/>
    <w:lvl w:ilvl="0">
      <w:start w:val="3"/>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1" w15:restartNumberingAfterBreak="0">
    <w:nsid w:val="209C44C4"/>
    <w:multiLevelType w:val="hybridMultilevel"/>
    <w:tmpl w:val="9B76AA04"/>
    <w:lvl w:ilvl="0" w:tplc="74F4377E">
      <w:start w:val="1"/>
      <w:numFmt w:val="lowerLetter"/>
      <w:lvlText w:val="%1)"/>
      <w:lvlJc w:val="left"/>
      <w:pPr>
        <w:tabs>
          <w:tab w:val="num" w:pos="247"/>
        </w:tabs>
        <w:ind w:left="567"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1927BAC"/>
    <w:multiLevelType w:val="singleLevel"/>
    <w:tmpl w:val="9D3455BA"/>
    <w:lvl w:ilvl="0">
      <w:start w:val="4"/>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3" w15:restartNumberingAfterBreak="0">
    <w:nsid w:val="35F47EC3"/>
    <w:multiLevelType w:val="hybridMultilevel"/>
    <w:tmpl w:val="C3FAF072"/>
    <w:lvl w:ilvl="0" w:tplc="594E7B3C">
      <w:start w:val="1"/>
      <w:numFmt w:val="lowerLetter"/>
      <w:lvlText w:val="%1)"/>
      <w:lvlJc w:val="left"/>
      <w:pPr>
        <w:tabs>
          <w:tab w:val="num" w:pos="0"/>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69F1041"/>
    <w:multiLevelType w:val="hybridMultilevel"/>
    <w:tmpl w:val="976CA2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746E51"/>
    <w:multiLevelType w:val="hybridMultilevel"/>
    <w:tmpl w:val="B1BCFCF8"/>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7F669BE"/>
    <w:multiLevelType w:val="hybridMultilevel"/>
    <w:tmpl w:val="CA0CE2B0"/>
    <w:lvl w:ilvl="0" w:tplc="594E7B3C">
      <w:start w:val="1"/>
      <w:numFmt w:val="lowerLetter"/>
      <w:lvlText w:val="%1)"/>
      <w:lvlJc w:val="left"/>
      <w:pPr>
        <w:tabs>
          <w:tab w:val="num" w:pos="0"/>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BF94BF6"/>
    <w:multiLevelType w:val="hybridMultilevel"/>
    <w:tmpl w:val="F7924A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CE3815"/>
    <w:multiLevelType w:val="hybridMultilevel"/>
    <w:tmpl w:val="E11478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BC1BAA"/>
    <w:multiLevelType w:val="singleLevel"/>
    <w:tmpl w:val="D202407C"/>
    <w:lvl w:ilvl="0">
      <w:start w:val="5"/>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0" w15:restartNumberingAfterBreak="0">
    <w:nsid w:val="5EA41031"/>
    <w:multiLevelType w:val="hybridMultilevel"/>
    <w:tmpl w:val="CE38DA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C122B46"/>
    <w:multiLevelType w:val="hybridMultilevel"/>
    <w:tmpl w:val="349E07CA"/>
    <w:lvl w:ilvl="0" w:tplc="0C0A0017">
      <w:start w:val="1"/>
      <w:numFmt w:val="lowerLetter"/>
      <w:lvlText w:val="%1)"/>
      <w:lvlJc w:val="left"/>
      <w:pPr>
        <w:tabs>
          <w:tab w:val="num" w:pos="0"/>
        </w:tabs>
        <w:ind w:left="227" w:hanging="22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DA36181"/>
    <w:multiLevelType w:val="hybridMultilevel"/>
    <w:tmpl w:val="CD6C66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2667C35"/>
    <w:multiLevelType w:val="hybridMultilevel"/>
    <w:tmpl w:val="C19C32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A4862B2"/>
    <w:multiLevelType w:val="hybridMultilevel"/>
    <w:tmpl w:val="2D5692A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B3023B1"/>
    <w:multiLevelType w:val="hybridMultilevel"/>
    <w:tmpl w:val="D17AD946"/>
    <w:lvl w:ilvl="0" w:tplc="594E7B3C">
      <w:start w:val="1"/>
      <w:numFmt w:val="lowerLetter"/>
      <w:lvlText w:val="%1)"/>
      <w:lvlJc w:val="left"/>
      <w:pPr>
        <w:tabs>
          <w:tab w:val="num" w:pos="0"/>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0"/>
    <w:lvlOverride w:ilvl="0">
      <w:lvl w:ilvl="0">
        <w:start w:val="1"/>
        <w:numFmt w:val="bullet"/>
        <w:lvlText w:val=""/>
        <w:legacy w:legacy="1" w:legacySpace="0" w:legacyIndent="283"/>
        <w:lvlJc w:val="left"/>
        <w:pPr>
          <w:ind w:left="1003" w:hanging="283"/>
        </w:pPr>
        <w:rPr>
          <w:rFonts w:ascii="Symbol" w:hAnsi="Symbol" w:hint="default"/>
          <w:b w:val="0"/>
          <w:i w:val="0"/>
          <w:sz w:val="24"/>
          <w:u w:val="none"/>
        </w:rPr>
      </w:lvl>
    </w:lvlOverride>
  </w:num>
  <w:num w:numId="3">
    <w:abstractNumId w:val="6"/>
  </w:num>
  <w:num w:numId="4">
    <w:abstractNumId w:val="11"/>
  </w:num>
  <w:num w:numId="5">
    <w:abstractNumId w:val="4"/>
  </w:num>
  <w:num w:numId="6">
    <w:abstractNumId w:val="13"/>
  </w:num>
  <w:num w:numId="7">
    <w:abstractNumId w:val="25"/>
  </w:num>
  <w:num w:numId="8">
    <w:abstractNumId w:val="16"/>
  </w:num>
  <w:num w:numId="9">
    <w:abstractNumId w:val="1"/>
  </w:num>
  <w:num w:numId="10">
    <w:abstractNumId w:val="10"/>
  </w:num>
  <w:num w:numId="11">
    <w:abstractNumId w:val="12"/>
  </w:num>
  <w:num w:numId="12">
    <w:abstractNumId w:val="19"/>
  </w:num>
  <w:num w:numId="13">
    <w:abstractNumId w:val="23"/>
  </w:num>
  <w:num w:numId="14">
    <w:abstractNumId w:val="9"/>
  </w:num>
  <w:num w:numId="15">
    <w:abstractNumId w:val="2"/>
  </w:num>
  <w:num w:numId="16">
    <w:abstractNumId w:val="7"/>
  </w:num>
  <w:num w:numId="17">
    <w:abstractNumId w:val="15"/>
  </w:num>
  <w:num w:numId="18">
    <w:abstractNumId w:val="22"/>
  </w:num>
  <w:num w:numId="19">
    <w:abstractNumId w:val="20"/>
  </w:num>
  <w:num w:numId="20">
    <w:abstractNumId w:val="14"/>
  </w:num>
  <w:num w:numId="21">
    <w:abstractNumId w:val="3"/>
  </w:num>
  <w:num w:numId="22">
    <w:abstractNumId w:val="24"/>
  </w:num>
  <w:num w:numId="23">
    <w:abstractNumId w:val="8"/>
  </w:num>
  <w:num w:numId="24">
    <w:abstractNumId w:val="17"/>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92"/>
    <w:rsid w:val="00012417"/>
    <w:rsid w:val="00047D41"/>
    <w:rsid w:val="00057676"/>
    <w:rsid w:val="000643C6"/>
    <w:rsid w:val="00073992"/>
    <w:rsid w:val="000C426B"/>
    <w:rsid w:val="000C4BA6"/>
    <w:rsid w:val="000F1509"/>
    <w:rsid w:val="000F210D"/>
    <w:rsid w:val="00141CB8"/>
    <w:rsid w:val="00154F07"/>
    <w:rsid w:val="001648F3"/>
    <w:rsid w:val="00180C2C"/>
    <w:rsid w:val="00193DD7"/>
    <w:rsid w:val="001C70B9"/>
    <w:rsid w:val="001D03FB"/>
    <w:rsid w:val="001E342B"/>
    <w:rsid w:val="002025EA"/>
    <w:rsid w:val="00207051"/>
    <w:rsid w:val="00232847"/>
    <w:rsid w:val="002365FA"/>
    <w:rsid w:val="002369B2"/>
    <w:rsid w:val="0024054F"/>
    <w:rsid w:val="00254ABE"/>
    <w:rsid w:val="002621EB"/>
    <w:rsid w:val="002629EB"/>
    <w:rsid w:val="00292E98"/>
    <w:rsid w:val="002A0095"/>
    <w:rsid w:val="002A5C8E"/>
    <w:rsid w:val="002B158A"/>
    <w:rsid w:val="002D3A21"/>
    <w:rsid w:val="00310838"/>
    <w:rsid w:val="00321DA3"/>
    <w:rsid w:val="003744DA"/>
    <w:rsid w:val="00382B74"/>
    <w:rsid w:val="0039784A"/>
    <w:rsid w:val="003B2268"/>
    <w:rsid w:val="003B4FB7"/>
    <w:rsid w:val="003F2528"/>
    <w:rsid w:val="00405DA2"/>
    <w:rsid w:val="0042318F"/>
    <w:rsid w:val="004314A6"/>
    <w:rsid w:val="00441DB7"/>
    <w:rsid w:val="00442C67"/>
    <w:rsid w:val="00442FBB"/>
    <w:rsid w:val="00456BDF"/>
    <w:rsid w:val="00460FD1"/>
    <w:rsid w:val="00487CBD"/>
    <w:rsid w:val="00490C2E"/>
    <w:rsid w:val="004921A2"/>
    <w:rsid w:val="004962FE"/>
    <w:rsid w:val="00497F70"/>
    <w:rsid w:val="004B73D3"/>
    <w:rsid w:val="004C4BE6"/>
    <w:rsid w:val="004D14F8"/>
    <w:rsid w:val="004D3AC5"/>
    <w:rsid w:val="004F02E9"/>
    <w:rsid w:val="00511F9D"/>
    <w:rsid w:val="00527886"/>
    <w:rsid w:val="00543673"/>
    <w:rsid w:val="005668B4"/>
    <w:rsid w:val="00573B93"/>
    <w:rsid w:val="00581607"/>
    <w:rsid w:val="005A31B4"/>
    <w:rsid w:val="005A5363"/>
    <w:rsid w:val="006018CC"/>
    <w:rsid w:val="00612BE2"/>
    <w:rsid w:val="00615814"/>
    <w:rsid w:val="00626AA2"/>
    <w:rsid w:val="00636D00"/>
    <w:rsid w:val="00694BC9"/>
    <w:rsid w:val="006B0C5F"/>
    <w:rsid w:val="006B5E3A"/>
    <w:rsid w:val="006D07B0"/>
    <w:rsid w:val="006D7D16"/>
    <w:rsid w:val="006F1E67"/>
    <w:rsid w:val="007114CE"/>
    <w:rsid w:val="00731BC7"/>
    <w:rsid w:val="00735C29"/>
    <w:rsid w:val="007646D5"/>
    <w:rsid w:val="0078263E"/>
    <w:rsid w:val="0079441C"/>
    <w:rsid w:val="007A2326"/>
    <w:rsid w:val="007B0066"/>
    <w:rsid w:val="007B1CBC"/>
    <w:rsid w:val="007B2F58"/>
    <w:rsid w:val="007C06BF"/>
    <w:rsid w:val="007D0CF4"/>
    <w:rsid w:val="007E5837"/>
    <w:rsid w:val="007E6516"/>
    <w:rsid w:val="007E739D"/>
    <w:rsid w:val="00811670"/>
    <w:rsid w:val="0083319F"/>
    <w:rsid w:val="0084026F"/>
    <w:rsid w:val="00860750"/>
    <w:rsid w:val="00882C3D"/>
    <w:rsid w:val="008A33B0"/>
    <w:rsid w:val="008C2E9D"/>
    <w:rsid w:val="008D3368"/>
    <w:rsid w:val="008E0D85"/>
    <w:rsid w:val="008E2D92"/>
    <w:rsid w:val="009048DE"/>
    <w:rsid w:val="00906BA4"/>
    <w:rsid w:val="00914A6C"/>
    <w:rsid w:val="00946871"/>
    <w:rsid w:val="00977721"/>
    <w:rsid w:val="00995D29"/>
    <w:rsid w:val="009B70E1"/>
    <w:rsid w:val="009C347E"/>
    <w:rsid w:val="009F6ACC"/>
    <w:rsid w:val="00A015CA"/>
    <w:rsid w:val="00A04B12"/>
    <w:rsid w:val="00A12F00"/>
    <w:rsid w:val="00A16B37"/>
    <w:rsid w:val="00A21EC5"/>
    <w:rsid w:val="00A50F2F"/>
    <w:rsid w:val="00A60BC4"/>
    <w:rsid w:val="00A764B3"/>
    <w:rsid w:val="00A81B13"/>
    <w:rsid w:val="00A952B0"/>
    <w:rsid w:val="00AA0A37"/>
    <w:rsid w:val="00AB1CD7"/>
    <w:rsid w:val="00AB4BFE"/>
    <w:rsid w:val="00AC7ADC"/>
    <w:rsid w:val="00B16896"/>
    <w:rsid w:val="00B2791A"/>
    <w:rsid w:val="00B63FCA"/>
    <w:rsid w:val="00B9304D"/>
    <w:rsid w:val="00B95560"/>
    <w:rsid w:val="00BA48F7"/>
    <w:rsid w:val="00BA57A9"/>
    <w:rsid w:val="00BB2222"/>
    <w:rsid w:val="00BE0B8F"/>
    <w:rsid w:val="00C00968"/>
    <w:rsid w:val="00C04945"/>
    <w:rsid w:val="00C21CAA"/>
    <w:rsid w:val="00C36954"/>
    <w:rsid w:val="00C36EC6"/>
    <w:rsid w:val="00C912BC"/>
    <w:rsid w:val="00CC469B"/>
    <w:rsid w:val="00CE2367"/>
    <w:rsid w:val="00CF126A"/>
    <w:rsid w:val="00CF4327"/>
    <w:rsid w:val="00CF6B0A"/>
    <w:rsid w:val="00D039CB"/>
    <w:rsid w:val="00D14F2B"/>
    <w:rsid w:val="00D333AF"/>
    <w:rsid w:val="00D406C0"/>
    <w:rsid w:val="00D61337"/>
    <w:rsid w:val="00D946A5"/>
    <w:rsid w:val="00DA17DA"/>
    <w:rsid w:val="00DA1DE9"/>
    <w:rsid w:val="00DB31E2"/>
    <w:rsid w:val="00DD4F2F"/>
    <w:rsid w:val="00DE2EFA"/>
    <w:rsid w:val="00E11554"/>
    <w:rsid w:val="00E15C27"/>
    <w:rsid w:val="00E40DA4"/>
    <w:rsid w:val="00E47F99"/>
    <w:rsid w:val="00E6020E"/>
    <w:rsid w:val="00E72F9A"/>
    <w:rsid w:val="00E86F43"/>
    <w:rsid w:val="00E8774E"/>
    <w:rsid w:val="00EA2E6B"/>
    <w:rsid w:val="00EC4C16"/>
    <w:rsid w:val="00ED7DE3"/>
    <w:rsid w:val="00EE4912"/>
    <w:rsid w:val="00EE784F"/>
    <w:rsid w:val="00F169F6"/>
    <w:rsid w:val="00F31A36"/>
    <w:rsid w:val="00F359F0"/>
    <w:rsid w:val="00F4147F"/>
    <w:rsid w:val="00F56A73"/>
    <w:rsid w:val="00F75DF8"/>
    <w:rsid w:val="00FA084E"/>
    <w:rsid w:val="00FD364E"/>
    <w:rsid w:val="00FF2E58"/>
    <w:rsid w:val="00FF33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96E7FE6"/>
  <w15:docId w15:val="{A364C130-3E22-4401-8A04-7AE7238D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992"/>
    <w:pPr>
      <w:widowControl w:val="0"/>
      <w:spacing w:line="567" w:lineRule="exact"/>
    </w:pPr>
    <w:rPr>
      <w:rFonts w:ascii="Arial" w:hAnsi="Arial"/>
      <w:lang w:val="it-IT" w:eastAsia="it-IT"/>
    </w:rPr>
  </w:style>
  <w:style w:type="paragraph" w:styleId="Ttulo1">
    <w:name w:val="heading 1"/>
    <w:basedOn w:val="Normal"/>
    <w:next w:val="Normal"/>
    <w:link w:val="Ttulo1Car"/>
    <w:qFormat/>
    <w:rsid w:val="00073992"/>
    <w:pPr>
      <w:keepNext/>
      <w:jc w:val="both"/>
      <w:outlineLvl w:val="0"/>
    </w:pPr>
    <w:rPr>
      <w:rFonts w:ascii="Times New Roman" w:hAnsi="Times New Roman"/>
      <w:sz w:val="24"/>
      <w:lang w:val="es-ES_tradnl"/>
    </w:rPr>
  </w:style>
  <w:style w:type="paragraph" w:styleId="Ttulo3">
    <w:name w:val="heading 3"/>
    <w:basedOn w:val="Normal"/>
    <w:next w:val="Normal"/>
    <w:link w:val="Ttulo3Car"/>
    <w:qFormat/>
    <w:rsid w:val="00073992"/>
    <w:pPr>
      <w:keepNext/>
      <w:ind w:left="360"/>
      <w:jc w:val="center"/>
      <w:outlineLvl w:val="2"/>
    </w:pPr>
    <w:rPr>
      <w:rFonts w:ascii="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73992"/>
    <w:pPr>
      <w:ind w:left="360"/>
      <w:jc w:val="both"/>
    </w:pPr>
    <w:rPr>
      <w:rFonts w:ascii="Times New Roman" w:hAnsi="Times New Roman"/>
      <w:sz w:val="24"/>
      <w:lang w:val="es-ES_tradnl"/>
    </w:rPr>
  </w:style>
  <w:style w:type="paragraph" w:styleId="Sangra2detindependiente">
    <w:name w:val="Body Text Indent 2"/>
    <w:basedOn w:val="Normal"/>
    <w:link w:val="Sangra2detindependienteCar"/>
    <w:rsid w:val="00073992"/>
    <w:pPr>
      <w:spacing w:after="120" w:line="480" w:lineRule="auto"/>
      <w:ind w:left="283"/>
    </w:pPr>
  </w:style>
  <w:style w:type="paragraph" w:customStyle="1" w:styleId="p13">
    <w:name w:val="p13"/>
    <w:basedOn w:val="Normal"/>
    <w:rsid w:val="0078263E"/>
    <w:pPr>
      <w:widowControl/>
      <w:tabs>
        <w:tab w:val="left" w:pos="720"/>
      </w:tabs>
      <w:spacing w:line="240" w:lineRule="atLeast"/>
    </w:pPr>
    <w:rPr>
      <w:rFonts w:ascii="Chicago" w:hAnsi="Chicago"/>
      <w:sz w:val="24"/>
      <w:lang w:val="es-ES" w:eastAsia="es-ES"/>
    </w:rPr>
  </w:style>
  <w:style w:type="paragraph" w:styleId="Encabezado">
    <w:name w:val="header"/>
    <w:basedOn w:val="Normal"/>
    <w:rsid w:val="0078263E"/>
    <w:pPr>
      <w:tabs>
        <w:tab w:val="center" w:pos="4252"/>
        <w:tab w:val="right" w:pos="8504"/>
      </w:tabs>
    </w:pPr>
  </w:style>
  <w:style w:type="paragraph" w:styleId="Piedepgina">
    <w:name w:val="footer"/>
    <w:basedOn w:val="Normal"/>
    <w:rsid w:val="0078263E"/>
    <w:pPr>
      <w:tabs>
        <w:tab w:val="center" w:pos="4252"/>
        <w:tab w:val="right" w:pos="8504"/>
      </w:tabs>
    </w:pPr>
  </w:style>
  <w:style w:type="character" w:styleId="Nmerodepgina">
    <w:name w:val="page number"/>
    <w:basedOn w:val="Fuentedeprrafopredeter"/>
    <w:rsid w:val="0078263E"/>
  </w:style>
  <w:style w:type="table" w:styleId="Tablaconcuadrcula">
    <w:name w:val="Table Grid"/>
    <w:basedOn w:val="Tablanormal"/>
    <w:uiPriority w:val="59"/>
    <w:rsid w:val="00CC46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EC4C16"/>
    <w:pPr>
      <w:autoSpaceDE w:val="0"/>
      <w:autoSpaceDN w:val="0"/>
      <w:adjustRightInd w:val="0"/>
    </w:pPr>
    <w:rPr>
      <w:rFonts w:ascii="Arial" w:eastAsia="MS Mincho" w:hAnsi="Arial"/>
      <w:lang w:val="es-ES" w:eastAsia="ja-JP"/>
    </w:rPr>
  </w:style>
  <w:style w:type="character" w:styleId="Refdecomentario">
    <w:name w:val="annotation reference"/>
    <w:basedOn w:val="Fuentedeprrafopredeter"/>
    <w:rsid w:val="00AC7ADC"/>
    <w:rPr>
      <w:sz w:val="16"/>
      <w:szCs w:val="16"/>
    </w:rPr>
  </w:style>
  <w:style w:type="paragraph" w:styleId="Textocomentario">
    <w:name w:val="annotation text"/>
    <w:basedOn w:val="Normal"/>
    <w:link w:val="TextocomentarioCar"/>
    <w:rsid w:val="00AC7ADC"/>
    <w:pPr>
      <w:spacing w:line="240" w:lineRule="auto"/>
    </w:pPr>
  </w:style>
  <w:style w:type="character" w:customStyle="1" w:styleId="TextocomentarioCar">
    <w:name w:val="Texto comentario Car"/>
    <w:basedOn w:val="Fuentedeprrafopredeter"/>
    <w:link w:val="Textocomentario"/>
    <w:rsid w:val="00AC7ADC"/>
    <w:rPr>
      <w:rFonts w:ascii="Arial" w:hAnsi="Arial"/>
      <w:lang w:val="it-IT" w:eastAsia="it-IT"/>
    </w:rPr>
  </w:style>
  <w:style w:type="paragraph" w:styleId="Asuntodelcomentario">
    <w:name w:val="annotation subject"/>
    <w:basedOn w:val="Textocomentario"/>
    <w:next w:val="Textocomentario"/>
    <w:link w:val="AsuntodelcomentarioCar"/>
    <w:rsid w:val="00AC7ADC"/>
    <w:rPr>
      <w:b/>
      <w:bCs/>
    </w:rPr>
  </w:style>
  <w:style w:type="character" w:customStyle="1" w:styleId="AsuntodelcomentarioCar">
    <w:name w:val="Asunto del comentario Car"/>
    <w:basedOn w:val="TextocomentarioCar"/>
    <w:link w:val="Asuntodelcomentario"/>
    <w:rsid w:val="00AC7ADC"/>
    <w:rPr>
      <w:rFonts w:ascii="Arial" w:hAnsi="Arial"/>
      <w:b/>
      <w:bCs/>
      <w:lang w:val="it-IT" w:eastAsia="it-IT"/>
    </w:rPr>
  </w:style>
  <w:style w:type="paragraph" w:styleId="Textodeglobo">
    <w:name w:val="Balloon Text"/>
    <w:basedOn w:val="Normal"/>
    <w:link w:val="TextodegloboCar"/>
    <w:rsid w:val="00AC7ADC"/>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AC7ADC"/>
    <w:rPr>
      <w:rFonts w:ascii="Tahoma" w:hAnsi="Tahoma" w:cs="Tahoma"/>
      <w:sz w:val="16"/>
      <w:szCs w:val="16"/>
      <w:lang w:val="it-IT" w:eastAsia="it-IT"/>
    </w:rPr>
  </w:style>
  <w:style w:type="paragraph" w:styleId="Prrafodelista">
    <w:name w:val="List Paragraph"/>
    <w:basedOn w:val="Normal"/>
    <w:uiPriority w:val="34"/>
    <w:qFormat/>
    <w:rsid w:val="00573B93"/>
    <w:pPr>
      <w:ind w:left="720"/>
      <w:contextualSpacing/>
    </w:pPr>
  </w:style>
  <w:style w:type="character" w:customStyle="1" w:styleId="Ttulo1Car">
    <w:name w:val="Título 1 Car"/>
    <w:basedOn w:val="Fuentedeprrafopredeter"/>
    <w:link w:val="Ttulo1"/>
    <w:rsid w:val="00DE2EFA"/>
    <w:rPr>
      <w:sz w:val="24"/>
      <w:lang w:val="es-ES_tradnl" w:eastAsia="it-IT"/>
    </w:rPr>
  </w:style>
  <w:style w:type="character" w:customStyle="1" w:styleId="Ttulo3Car">
    <w:name w:val="Título 3 Car"/>
    <w:basedOn w:val="Fuentedeprrafopredeter"/>
    <w:link w:val="Ttulo3"/>
    <w:rsid w:val="00DE2EFA"/>
    <w:rPr>
      <w:sz w:val="24"/>
      <w:lang w:val="es-ES_tradnl" w:eastAsia="it-IT"/>
    </w:rPr>
  </w:style>
  <w:style w:type="character" w:customStyle="1" w:styleId="SangradetextonormalCar">
    <w:name w:val="Sangría de texto normal Car"/>
    <w:basedOn w:val="Fuentedeprrafopredeter"/>
    <w:link w:val="Sangradetextonormal"/>
    <w:rsid w:val="00DE2EFA"/>
    <w:rPr>
      <w:sz w:val="24"/>
      <w:lang w:val="es-ES_tradnl" w:eastAsia="it-IT"/>
    </w:rPr>
  </w:style>
  <w:style w:type="character" w:customStyle="1" w:styleId="Sangra2detindependienteCar">
    <w:name w:val="Sangría 2 de t. independiente Car"/>
    <w:basedOn w:val="Fuentedeprrafopredeter"/>
    <w:link w:val="Sangra2detindependiente"/>
    <w:rsid w:val="00DE2EFA"/>
    <w:rPr>
      <w:rFonts w:ascii="Arial" w:hAnsi="Arial"/>
      <w:lang w:val="it-IT" w:eastAsia="it-IT"/>
    </w:rPr>
  </w:style>
  <w:style w:type="paragraph" w:styleId="HTMLconformatoprevio">
    <w:name w:val="HTML Preformatted"/>
    <w:basedOn w:val="Normal"/>
    <w:link w:val="HTMLconformatoprevioCar"/>
    <w:uiPriority w:val="99"/>
    <w:unhideWhenUsed/>
    <w:rsid w:val="00DE2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lang w:val="es-ES" w:eastAsia="es-ES"/>
    </w:rPr>
  </w:style>
  <w:style w:type="character" w:customStyle="1" w:styleId="HTMLconformatoprevioCar">
    <w:name w:val="HTML con formato previo Car"/>
    <w:basedOn w:val="Fuentedeprrafopredeter"/>
    <w:link w:val="HTMLconformatoprevio"/>
    <w:uiPriority w:val="99"/>
    <w:rsid w:val="00DE2EFA"/>
    <w:rPr>
      <w:rFonts w:ascii="Courier New" w:eastAsia="Calibri" w:hAnsi="Courier New" w:cs="Courier New"/>
      <w:lang w:val="es-ES" w:eastAsia="es-ES"/>
    </w:rPr>
  </w:style>
  <w:style w:type="character" w:customStyle="1" w:styleId="Ninguno">
    <w:name w:val="Ninguno"/>
    <w:rsid w:val="009C347E"/>
    <w:rPr>
      <w:lang w:val="es-ES_tradnl"/>
    </w:rPr>
  </w:style>
  <w:style w:type="paragraph" w:customStyle="1" w:styleId="CuerpoA">
    <w:name w:val="Cuerpo A"/>
    <w:rsid w:val="009C347E"/>
    <w:pPr>
      <w:widowControl w:val="0"/>
      <w:pBdr>
        <w:top w:val="nil"/>
        <w:left w:val="nil"/>
        <w:bottom w:val="nil"/>
        <w:right w:val="nil"/>
        <w:between w:val="nil"/>
        <w:bar w:val="nil"/>
      </w:pBdr>
      <w:spacing w:line="567" w:lineRule="exact"/>
    </w:pPr>
    <w:rPr>
      <w:rFonts w:ascii="Arial" w:eastAsia="Arial Unicode MS" w:hAnsi="Arial" w:cs="Arial Unicode MS"/>
      <w:color w:val="000000"/>
      <w:u w:color="000000"/>
      <w:bdr w:val="nil"/>
      <w:lang w:val="es-ES_tradnl" w:eastAsia="es-ES"/>
    </w:rPr>
  </w:style>
  <w:style w:type="character" w:styleId="Hipervnculo">
    <w:name w:val="Hyperlink"/>
    <w:basedOn w:val="Fuentedeprrafopredeter"/>
    <w:rsid w:val="00DD4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5953">
      <w:bodyDiv w:val="1"/>
      <w:marLeft w:val="0"/>
      <w:marRight w:val="0"/>
      <w:marTop w:val="0"/>
      <w:marBottom w:val="0"/>
      <w:divBdr>
        <w:top w:val="none" w:sz="0" w:space="0" w:color="auto"/>
        <w:left w:val="none" w:sz="0" w:space="0" w:color="auto"/>
        <w:bottom w:val="none" w:sz="0" w:space="0" w:color="auto"/>
        <w:right w:val="none" w:sz="0" w:space="0" w:color="auto"/>
      </w:divBdr>
    </w:div>
    <w:div w:id="304547042">
      <w:bodyDiv w:val="1"/>
      <w:marLeft w:val="0"/>
      <w:marRight w:val="0"/>
      <w:marTop w:val="0"/>
      <w:marBottom w:val="0"/>
      <w:divBdr>
        <w:top w:val="none" w:sz="0" w:space="0" w:color="auto"/>
        <w:left w:val="none" w:sz="0" w:space="0" w:color="auto"/>
        <w:bottom w:val="none" w:sz="0" w:space="0" w:color="auto"/>
        <w:right w:val="none" w:sz="0" w:space="0" w:color="auto"/>
      </w:divBdr>
    </w:div>
    <w:div w:id="7441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966D-F02B-4EBD-994D-2C168B5F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3144</Words>
  <Characters>17296</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5 Diciembre 2007</vt:lpstr>
      <vt:lpstr>5 Diciembre 2007</vt:lpstr>
    </vt:vector>
  </TitlesOfParts>
  <Company>Microsoft</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Diciembre 2007</dc:title>
  <dc:creator>jose.gonzalez</dc:creator>
  <cp:lastModifiedBy>Hernandez Frances, Maria Dolores</cp:lastModifiedBy>
  <cp:revision>5</cp:revision>
  <cp:lastPrinted>2012-11-06T20:48:00Z</cp:lastPrinted>
  <dcterms:created xsi:type="dcterms:W3CDTF">2021-04-14T08:22:00Z</dcterms:created>
  <dcterms:modified xsi:type="dcterms:W3CDTF">2021-04-14T08:31:00Z</dcterms:modified>
</cp:coreProperties>
</file>