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4EF8AB94" w:rsidR="004C3561" w:rsidRDefault="004D465D"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E3F9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E3F9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2B17055D" w14:textId="77777777" w:rsidR="004D465D"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7A721B2B" w14:textId="77777777" w:rsidR="004D465D" w:rsidRDefault="004D465D" w:rsidP="00F550D9">
      <w:pPr>
        <w:pStyle w:val="Ttulo4"/>
        <w:keepNext w:val="0"/>
        <w:numPr>
          <w:ilvl w:val="0"/>
          <w:numId w:val="0"/>
        </w:numPr>
        <w:jc w:val="left"/>
        <w:rPr>
          <w:rFonts w:ascii="Verdana" w:hAnsi="Verdana" w:cs="Calibri"/>
          <w:b/>
          <w:color w:val="002060"/>
          <w:sz w:val="28"/>
          <w:lang w:val="en-GB"/>
        </w:rPr>
      </w:pPr>
    </w:p>
    <w:p w14:paraId="19919A95" w14:textId="196C7F15"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2AB0787E" w14:textId="77777777" w:rsidR="004D465D" w:rsidRDefault="004D465D" w:rsidP="003910F3">
      <w:pPr>
        <w:keepNext/>
        <w:keepLines/>
        <w:tabs>
          <w:tab w:val="left" w:pos="426"/>
        </w:tabs>
        <w:rPr>
          <w:rFonts w:ascii="Verdana" w:hAnsi="Verdana" w:cs="Calibri"/>
          <w:b/>
          <w:color w:val="002060"/>
          <w:sz w:val="20"/>
          <w:lang w:val="en-GB"/>
        </w:rPr>
      </w:pPr>
    </w:p>
    <w:p w14:paraId="5D72C5A6" w14:textId="4C27B751"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D465D">
      <w:pPr>
        <w:tabs>
          <w:tab w:val="left" w:pos="954"/>
        </w:tabs>
        <w:rPr>
          <w:rFonts w:ascii="Verdana" w:hAnsi="Verdana" w:cs="Calibri"/>
          <w:b/>
          <w:color w:val="002060"/>
          <w:sz w:val="28"/>
          <w:lang w:val="en-GB"/>
        </w:rPr>
      </w:pPr>
      <w:bookmarkStart w:id="0" w:name="_GoBack"/>
      <w:bookmarkEnd w:id="0"/>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D70C3C9" w:rsidR="009F32D0" w:rsidRDefault="009F32D0">
        <w:pPr>
          <w:pStyle w:val="Piedepgina"/>
          <w:jc w:val="center"/>
        </w:pPr>
        <w:r>
          <w:fldChar w:fldCharType="begin"/>
        </w:r>
        <w:r>
          <w:instrText xml:space="preserve"> PAGE   \* MERGEFORMAT </w:instrText>
        </w:r>
        <w:r>
          <w:fldChar w:fldCharType="separate"/>
        </w:r>
        <w:r w:rsidR="003E3F9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CE03EEF"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B199819" w:rsidR="00E01AAA" w:rsidRPr="00967BFC" w:rsidRDefault="00E01AAA" w:rsidP="00C05937">
          <w:pPr>
            <w:pStyle w:val="ZDGName"/>
            <w:rPr>
              <w:lang w:val="en-GB"/>
            </w:rPr>
          </w:pPr>
        </w:p>
      </w:tc>
    </w:tr>
  </w:tbl>
  <w:p w14:paraId="5D72C5C2" w14:textId="19A82A8D" w:rsidR="00506408" w:rsidRPr="00495B18" w:rsidRDefault="004D465D" w:rsidP="00967BF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62336" behindDoc="0" locked="0" layoutInCell="1" allowOverlap="1" wp14:anchorId="5D72C5C9" wp14:editId="70A6636F">
          <wp:simplePos x="0" y="0"/>
          <wp:positionH relativeFrom="margin">
            <wp:posOffset>4343400</wp:posOffset>
          </wp:positionH>
          <wp:positionV relativeFrom="margin">
            <wp:posOffset>-220345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432" behindDoc="1" locked="0" layoutInCell="1" allowOverlap="1" wp14:anchorId="4134B49E" wp14:editId="30364E75">
          <wp:simplePos x="0" y="0"/>
          <wp:positionH relativeFrom="column">
            <wp:posOffset>-499110</wp:posOffset>
          </wp:positionH>
          <wp:positionV relativeFrom="paragraph">
            <wp:posOffset>-820420</wp:posOffset>
          </wp:positionV>
          <wp:extent cx="1237801" cy="138112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801" cy="1381125"/>
                  </a:xfrm>
                  <a:prstGeom prst="rect">
                    <a:avLst/>
                  </a:prstGeom>
                  <a:noFill/>
                  <a:ln>
                    <a:noFill/>
                  </a:ln>
                </pic:spPr>
              </pic:pic>
            </a:graphicData>
          </a:graphic>
        </wp:anchor>
      </w:drawing>
    </w:r>
    <w:r>
      <w:rPr>
        <w:rFonts w:ascii="Verdana" w:hAnsi="Verdana"/>
        <w:b/>
        <w:noProof/>
        <w:sz w:val="18"/>
        <w:szCs w:val="18"/>
        <w:lang w:val="es-ES" w:eastAsia="es-ES"/>
      </w:rPr>
      <mc:AlternateContent>
        <mc:Choice Requires="wps">
          <w:drawing>
            <wp:anchor distT="0" distB="0" distL="114300" distR="114300" simplePos="0" relativeHeight="251654144" behindDoc="0" locked="0" layoutInCell="1" allowOverlap="1" wp14:anchorId="5D72C5C7" wp14:editId="72734808">
              <wp:simplePos x="0" y="0"/>
              <wp:positionH relativeFrom="column">
                <wp:posOffset>4434840</wp:posOffset>
              </wp:positionH>
              <wp:positionV relativeFrom="paragraph">
                <wp:posOffset>-636905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2E6B52" w:rsidR="00AD66BB" w:rsidRPr="00AD66BB" w:rsidRDefault="00AD66BB" w:rsidP="004D465D">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9.2pt;margin-top:-50.15pt;width:136.1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" filled="f" stroked="f">
              <v:textbox>
                <w:txbxContent>
                  <w:p w14:paraId="5D72C5D1" w14:textId="182E6B52" w:rsidR="00AD66BB" w:rsidRPr="00AD66BB" w:rsidRDefault="00AD66BB" w:rsidP="004D465D">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3F94"/>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465D"/>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cfd06d9f-862c-4359-9a69-c66ff689f26a"/>
    <ds:schemaRef ds:uri="http://schemas.microsoft.com/office/2006/metadata/propertie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2E276630-C959-4A82-BE3C-F8D8E0A2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394</Words>
  <Characters>2170</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Candela Sempere, Monica</cp:lastModifiedBy>
  <cp:revision>2</cp:revision>
  <cp:lastPrinted>2013-11-06T08:46:00Z</cp:lastPrinted>
  <dcterms:created xsi:type="dcterms:W3CDTF">2021-07-19T15:13:00Z</dcterms:created>
  <dcterms:modified xsi:type="dcterms:W3CDTF">2021-07-19T15:13:00Z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