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7F6AD32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 xml:space="preserve">(días) – excluyendo días de </w:t>
      </w:r>
      <w:proofErr w:type="gramStart"/>
      <w:r w:rsidRPr="00146B20">
        <w:rPr>
          <w:rFonts w:ascii="Verdana" w:eastAsia="Times New Roman" w:hAnsi="Verdana" w:cs="Calibri"/>
          <w:sz w:val="20"/>
          <w:szCs w:val="20"/>
        </w:rPr>
        <w:t>viaje:</w:t>
      </w:r>
      <w:r w:rsidR="007E6344">
        <w:rPr>
          <w:rFonts w:ascii="Verdana" w:eastAsia="Times New Roman" w:hAnsi="Verdana" w:cs="Calibri"/>
          <w:sz w:val="20"/>
          <w:szCs w:val="20"/>
        </w:rPr>
        <w:t>_</w:t>
      </w:r>
      <w:proofErr w:type="gramEnd"/>
      <w:r w:rsidR="007E6344">
        <w:rPr>
          <w:rFonts w:ascii="Verdana" w:eastAsia="Times New Roman" w:hAnsi="Verdana" w:cs="Calibri"/>
          <w:sz w:val="20"/>
          <w:szCs w:val="20"/>
        </w:rPr>
        <w:t>_______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64"/>
        <w:gridCol w:w="2282"/>
        <w:gridCol w:w="2121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Curso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20../</w:t>
            </w:r>
            <w:proofErr w:type="gramEnd"/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7"/>
        <w:gridCol w:w="2639"/>
        <w:gridCol w:w="2097"/>
        <w:gridCol w:w="1869"/>
      </w:tblGrid>
      <w:tr w:rsidR="00BB6734" w:rsidRPr="0037729D" w14:paraId="383AAB48" w14:textId="77777777" w:rsidTr="00927862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696" w:type="dxa"/>
            <w:shd w:val="clear" w:color="auto" w:fill="FFFFFF"/>
          </w:tcPr>
          <w:p w14:paraId="656E548F" w14:textId="77777777" w:rsidR="00927862" w:rsidRDefault="00927862" w:rsidP="00927862">
            <w:pPr>
              <w:spacing w:after="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 xml:space="preserve">Universidad Miguel </w:t>
            </w:r>
          </w:p>
          <w:p w14:paraId="54C0560F" w14:textId="6D620BDF" w:rsidR="00BB6734" w:rsidRPr="0037729D" w:rsidRDefault="00927862" w:rsidP="00927862">
            <w:pPr>
              <w:spacing w:after="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Hernández de Elche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1874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927862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</w:tcPr>
          <w:p w14:paraId="586DB34D" w14:textId="5C55607F" w:rsidR="00BB6734" w:rsidRPr="0037729D" w:rsidRDefault="00927862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  <w:t>E ELCHE01</w:t>
            </w:r>
          </w:p>
        </w:tc>
        <w:tc>
          <w:tcPr>
            <w:tcW w:w="2126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927862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696" w:type="dxa"/>
            <w:shd w:val="clear" w:color="auto" w:fill="FFFFFF"/>
          </w:tcPr>
          <w:p w14:paraId="02A5BD94" w14:textId="77777777" w:rsidR="00927862" w:rsidRDefault="00927862" w:rsidP="00927862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Avda. De la Universidad,</w:t>
            </w:r>
          </w:p>
          <w:p w14:paraId="7B45E0F7" w14:textId="2B6697F4" w:rsidR="00BB6734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</w:t>
            </w:r>
          </w:p>
        </w:tc>
        <w:tc>
          <w:tcPr>
            <w:tcW w:w="2126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1874" w:type="dxa"/>
            <w:shd w:val="clear" w:color="auto" w:fill="FFFFFF"/>
          </w:tcPr>
          <w:p w14:paraId="003A6601" w14:textId="333CE194" w:rsidR="00BB6734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España/ ES</w:t>
            </w:r>
          </w:p>
        </w:tc>
      </w:tr>
      <w:tr w:rsidR="00927862" w:rsidRPr="0037729D" w14:paraId="715A6431" w14:textId="77777777" w:rsidTr="00927862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927862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927862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696" w:type="dxa"/>
            <w:shd w:val="clear" w:color="auto" w:fill="FFFFFF"/>
          </w:tcPr>
          <w:p w14:paraId="42917A89" w14:textId="77777777" w:rsidR="00927862" w:rsidRDefault="00927862" w:rsidP="00927862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6BAB99D2" w14:textId="6132D917" w:rsidR="00927862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2060"/>
                <w:sz w:val="20"/>
                <w:szCs w:val="20"/>
              </w:rPr>
              <w:t>Servicio de Relaciones Internacionales</w:t>
            </w:r>
          </w:p>
        </w:tc>
        <w:tc>
          <w:tcPr>
            <w:tcW w:w="2126" w:type="dxa"/>
            <w:shd w:val="clear" w:color="auto" w:fill="FFFFFF"/>
          </w:tcPr>
          <w:p w14:paraId="3138EE2C" w14:textId="77777777" w:rsidR="00927862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927862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1874" w:type="dxa"/>
            <w:shd w:val="clear" w:color="auto" w:fill="FFFFFF"/>
          </w:tcPr>
          <w:p w14:paraId="101A3798" w14:textId="77777777" w:rsidR="00927862" w:rsidRPr="00C1075B" w:rsidRDefault="00927862" w:rsidP="00927862">
            <w:pPr>
              <w:spacing w:after="0"/>
              <w:jc w:val="center"/>
              <w:rPr>
                <w:rFonts w:cstheme="minorHAnsi"/>
                <w:color w:val="000000"/>
                <w:sz w:val="20"/>
                <w:lang w:val="fr-BE" w:eastAsia="en-GB"/>
              </w:rPr>
            </w:pPr>
            <w:hyperlink r:id="rId8" w:history="1">
              <w:r w:rsidRPr="00C1075B">
                <w:rPr>
                  <w:rStyle w:val="Hipervnculo"/>
                  <w:rFonts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12A22461" w14:textId="58D37A1D" w:rsidR="00927862" w:rsidRPr="0037729D" w:rsidRDefault="00927862" w:rsidP="0092786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C1075B">
              <w:rPr>
                <w:rFonts w:cstheme="minorHAnsi"/>
                <w:color w:val="000000"/>
                <w:sz w:val="20"/>
                <w:lang w:val="fr-BE" w:eastAsia="en-GB"/>
              </w:rPr>
              <w:t xml:space="preserve">      +34966658710</w:t>
            </w: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5"/>
        <w:gridCol w:w="2285"/>
        <w:gridCol w:w="2121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proofErr w:type="gram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proofErr w:type="gram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lastRenderedPageBreak/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927862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927862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="00D34A13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4E946BD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EFAD0A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724836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6A0AE4B2" w14:textId="77777777" w:rsidR="005F2D7F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</w:t>
            </w:r>
          </w:p>
          <w:p w14:paraId="412C626C" w14:textId="77777777" w:rsidR="005F2D7F" w:rsidRDefault="005F2D7F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  <w:p w14:paraId="5EC89476" w14:textId="411C8991" w:rsidR="005F2D7F" w:rsidRDefault="005F2D7F" w:rsidP="005F2D7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Nombre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Coordinador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Institucional:D</w:t>
            </w:r>
            <w:r w:rsidR="00927862">
              <w:rPr>
                <w:rFonts w:ascii="Verdana" w:hAnsi="Verdana" w:cs="Calibri"/>
                <w:sz w:val="20"/>
                <w:lang w:val="en-GB"/>
              </w:rPr>
              <w:t>ña</w:t>
            </w:r>
            <w:proofErr w:type="spellEnd"/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r w:rsidR="00927862">
              <w:rPr>
                <w:rFonts w:ascii="Verdana" w:hAnsi="Verdana" w:cs="Calibri"/>
                <w:sz w:val="20"/>
                <w:lang w:val="en-GB"/>
              </w:rPr>
              <w:t>Inmaculada Blaya Salvador</w:t>
            </w:r>
          </w:p>
          <w:p w14:paraId="4FF45ACB" w14:textId="77777777" w:rsidR="005F2D7F" w:rsidRDefault="005F2D7F" w:rsidP="005F2D7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Firma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D88897D" w14:textId="3EF46751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C82B23">
        <w:rPr>
          <w:rFonts w:ascii="Verdana" w:hAnsi="Verdana"/>
          <w:sz w:val="16"/>
          <w:szCs w:val="16"/>
          <w:lang w:val="en-GB"/>
        </w:rPr>
        <w:t>Adaptaciones de esta plantilla: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2A2E71">
        <w:rPr>
          <w:rFonts w:ascii="Verdana" w:hAnsi="Verdana"/>
          <w:sz w:val="16"/>
          <w:szCs w:val="16"/>
          <w:lang w:val="en-GB"/>
        </w:rPr>
        <w:t>.</w:t>
      </w:r>
    </w:p>
    <w:p w14:paraId="6F0A18A5" w14:textId="6B478EC7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</w:rPr>
        <w:t xml:space="preserve">del </w:t>
      </w:r>
      <w:r>
        <w:rPr>
          <w:rFonts w:ascii="Verdana" w:hAnsi="Verdana"/>
          <w:sz w:val="16"/>
          <w:szCs w:val="16"/>
        </w:rPr>
        <w:t>acogida</w:t>
      </w:r>
      <w:proofErr w:type="gramEnd"/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160754A" w14:textId="7382E3D2" w:rsidR="00C82B23" w:rsidRPr="002A2E71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28F362DF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="00C82B23" w:rsidRPr="00E849B7">
          <w:rPr>
            <w:rStyle w:val="Hipervnculo"/>
            <w:lang w:val="en-IE"/>
          </w:rPr>
          <w:t>https://www.iso.org/obp/ui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927862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5655B4" w:rsidRDefault="00927862">
    <w:pPr>
      <w:pStyle w:val="Piedepgina"/>
    </w:pPr>
  </w:p>
  <w:p w14:paraId="529ABFC8" w14:textId="77777777" w:rsidR="00506408" w:rsidRPr="00910BEB" w:rsidRDefault="00927862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622" w14:textId="6871FA28" w:rsidR="00495B18" w:rsidRPr="00495B18" w:rsidRDefault="00DB5C70">
    <w:pPr>
      <w:rPr>
        <w:rFonts w:ascii="Arial Narrow" w:hAnsi="Arial Narrow"/>
        <w:sz w:val="18"/>
        <w:szCs w:val="18"/>
        <w:lang w:val="en-GB"/>
      </w:rPr>
    </w:pPr>
    <w:r w:rsidRPr="009B36B0">
      <w:rPr>
        <w:noProof/>
      </w:rPr>
      <w:drawing>
        <wp:anchor distT="0" distB="0" distL="114300" distR="114300" simplePos="0" relativeHeight="251658752" behindDoc="1" locked="0" layoutInCell="1" allowOverlap="1" wp14:anchorId="7796C5B7" wp14:editId="62365FC0">
          <wp:simplePos x="0" y="0"/>
          <wp:positionH relativeFrom="margin">
            <wp:posOffset>0</wp:posOffset>
          </wp:positionH>
          <wp:positionV relativeFrom="paragraph">
            <wp:posOffset>-314960</wp:posOffset>
          </wp:positionV>
          <wp:extent cx="1176020" cy="119126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01AA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4B782B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4B782B" w:rsidRPr="001C0AC3" w:rsidRDefault="00927862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AD66BB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" filled="f" stroked="f">
                    <v:textbo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927862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06408" w:rsidRPr="00495B18" w:rsidRDefault="00927862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506408" w:rsidRPr="00865FC1" w:rsidRDefault="00927862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F2D7F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5E28"/>
    <w:rsid w:val="00927862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DB5C70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umh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5036-1700-4812-916B-1E42AE9A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2858</Characters>
  <Application>Microsoft Office Word</Application>
  <DocSecurity>0</DocSecurity>
  <Lines>238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Candela Sempere, Monica</cp:lastModifiedBy>
  <cp:revision>2</cp:revision>
  <cp:lastPrinted>2015-08-28T10:17:00Z</cp:lastPrinted>
  <dcterms:created xsi:type="dcterms:W3CDTF">2025-01-09T15:53:00Z</dcterms:created>
  <dcterms:modified xsi:type="dcterms:W3CDTF">2025-01-09T15:53:00Z</dcterms:modified>
</cp:coreProperties>
</file>